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55" w:rsidRPr="00656955" w:rsidRDefault="00656955" w:rsidP="00656955">
      <w:pPr>
        <w:spacing w:line="414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Памятка для учеников и родителей о порядке проведения итогового собеседования</w:t>
      </w:r>
    </w:p>
    <w:p w:rsidR="00656955" w:rsidRPr="00656955" w:rsidRDefault="00656955" w:rsidP="00656955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Памятка для учеников и родителей о порядке проведения итогового собеседования</w:t>
      </w:r>
    </w:p>
    <w:p w:rsidR="00656955" w:rsidRPr="00656955" w:rsidRDefault="00656955" w:rsidP="00656955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Зачем проводят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Итоговое собеседование проводят для учеников 9-х классов как условие допуска к ГИА-9.</w:t>
      </w:r>
    </w:p>
    <w:p w:rsidR="00656955" w:rsidRPr="00656955" w:rsidRDefault="00656955" w:rsidP="00656955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Когда и где проводят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В 2025 году итоговое собеседование пройдет 12 февраля.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Испытание начинается в 9:00 по местному времени.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Итоговое собеседование проходит в школах, где обучаются участники, или в других местах, которые определит региональный орган исполнительной власти.</w:t>
      </w:r>
    </w:p>
    <w:p w:rsidR="00656955" w:rsidRPr="00656955" w:rsidRDefault="00656955" w:rsidP="00656955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подать заявление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участия в </w:t>
      </w:r>
      <w:proofErr w:type="gramStart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итоговом</w:t>
      </w:r>
      <w:proofErr w:type="gramEnd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 xml:space="preserve"> собеседование ученики 9-х классов подают в свою школу заявление. Срок </w:t>
      </w:r>
      <w:proofErr w:type="gramStart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–д</w:t>
      </w:r>
      <w:proofErr w:type="gramEnd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о 29.01.2025.</w:t>
      </w:r>
    </w:p>
    <w:p w:rsidR="00656955" w:rsidRPr="00656955" w:rsidRDefault="00656955" w:rsidP="00656955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проходит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 xml:space="preserve">Вход в школу начинается </w:t>
      </w:r>
      <w:proofErr w:type="gramStart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 xml:space="preserve"> ______. </w:t>
      </w:r>
      <w:proofErr w:type="gramStart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 xml:space="preserve"> себе необходимо иметь паспорт.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Рекомендуем не опаздывать. Если участник опоздал, его допускают к итоговому собеседованию по решению руководителя школы или его заместителя.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Рекомендуем взять с собой:</w:t>
      </w:r>
    </w:p>
    <w:p w:rsidR="00656955" w:rsidRPr="00656955" w:rsidRDefault="00656955" w:rsidP="00656955">
      <w:pPr>
        <w:numPr>
          <w:ilvl w:val="0"/>
          <w:numId w:val="1"/>
        </w:num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паспорт;</w:t>
      </w:r>
    </w:p>
    <w:p w:rsidR="00656955" w:rsidRPr="00656955" w:rsidRDefault="00656955" w:rsidP="00656955">
      <w:pPr>
        <w:numPr>
          <w:ilvl w:val="0"/>
          <w:numId w:val="1"/>
        </w:num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ручку (</w:t>
      </w:r>
      <w:proofErr w:type="spellStart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гелевую</w:t>
      </w:r>
      <w:proofErr w:type="spellEnd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капиллярную с чернилами черного цвета);</w:t>
      </w:r>
    </w:p>
    <w:p w:rsidR="00656955" w:rsidRPr="00656955" w:rsidRDefault="00656955" w:rsidP="00656955">
      <w:pPr>
        <w:numPr>
          <w:ilvl w:val="0"/>
          <w:numId w:val="1"/>
        </w:num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лекарства и питание (при необходимости);</w:t>
      </w:r>
    </w:p>
    <w:p w:rsidR="00656955" w:rsidRPr="00656955" w:rsidRDefault="00656955" w:rsidP="00656955">
      <w:pPr>
        <w:numPr>
          <w:ilvl w:val="0"/>
          <w:numId w:val="1"/>
        </w:num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Иные личные вещи участники оставляют в специально выделенном для хранения месте.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Во время проведения итогового собеседования участникам запрещено иметь при себе:</w:t>
      </w:r>
    </w:p>
    <w:p w:rsidR="00656955" w:rsidRPr="00656955" w:rsidRDefault="00656955" w:rsidP="00656955">
      <w:pPr>
        <w:numPr>
          <w:ilvl w:val="0"/>
          <w:numId w:val="2"/>
        </w:num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средства связи, фото-, аудио- и видеоаппаратуру;</w:t>
      </w:r>
    </w:p>
    <w:p w:rsidR="00656955" w:rsidRPr="00656955" w:rsidRDefault="00656955" w:rsidP="00656955">
      <w:pPr>
        <w:numPr>
          <w:ilvl w:val="0"/>
          <w:numId w:val="2"/>
        </w:num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справочные материалы;</w:t>
      </w:r>
    </w:p>
    <w:p w:rsidR="00656955" w:rsidRPr="00656955" w:rsidRDefault="00656955" w:rsidP="00656955">
      <w:pPr>
        <w:numPr>
          <w:ilvl w:val="0"/>
          <w:numId w:val="2"/>
        </w:num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письменные заметки и иные средства хранения и передачи информации.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Участники итогового собеседования ожидают своей очереди в аудитории ожидания. Итоговое собеседование проводят в аудитории проведения, которую оснащают средствами аудиозаписи ответов участников.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Организатор приглашает участников по списку. Участники перемещаются от аудитории ожидания к аудитории проведения и обратно, а также по школе во время проведения итогового собеседования только в сопровождении организатора. 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В аудитории проведения участника ожидает собеседник, который ведет диалог с участником. Перед началом итогового собеседования 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собеседования. После инструктажа собеседник предоставляет участнику задания и засекает время начала итогового собеседования.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Внимание! </w:t>
      </w: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Время на подготовку к каждому заданию ограничено – от 1 до 3 минут в зависимости от задания.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 </w:t>
      </w: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 минут</w:t>
      </w: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:rsidR="00656955" w:rsidRPr="00656955" w:rsidRDefault="00656955" w:rsidP="00656955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Кто и когда сдает повторно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Если выявили некачественную аудиозапись ответа участника итогового собеседования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дополнительные сроки или в день проведения итогового собеседования с использованием другого варианта КИМ итогового собеседования, с которым участник не работал ранее. Выбор предоставляют в случае наличия технической возможности для повторной процедуры в день проведения итогового собеседования и согласия участника итогового собеседования.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проходят итоговое собеседование повторно в </w:t>
      </w: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дополнительные сроки, когда документально подтвердят уважительную причину завершения испытания. 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 xml:space="preserve">Еще в дополнительные сроки могут </w:t>
      </w:r>
      <w:proofErr w:type="spellStart"/>
      <w:proofErr w:type="gramStart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proofErr w:type="spellEnd"/>
      <w:proofErr w:type="gramEnd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допущены к испытанию выпускники, которые не завершили итоговое собеседование по неуважительной причине. Например, нарушили порядок итогового собеседования – имели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Также повторно в дополнительные сроки допускают учеников 9-х классов, которые получили «незачет» по итоговому собеседованию или не явились на итоговое собеседование по уважительным причинам (болезнь или иные обстоятельства), которые подтверждают документально. 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12 марта и 21 апреля – дополнительные сроки, чтобы пройти итоговое собеседование в 2025 году.</w:t>
      </w:r>
    </w:p>
    <w:p w:rsidR="00656955" w:rsidRPr="00656955" w:rsidRDefault="00656955" w:rsidP="00656955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Когда можно попросить перепроверить работу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Если ученик повторно получил «незачет» за итоговое собеседование, он вправе подать 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сформированной в местах, которые определил региональный орган исполнительной власти.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Порядок подачи заявления и организации повторной проверки итогового собеседования определяет региональный орган исполнительной власти.</w:t>
      </w:r>
    </w:p>
    <w:p w:rsidR="00656955" w:rsidRPr="00656955" w:rsidRDefault="00656955" w:rsidP="00656955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Сколько действуют результаты</w:t>
      </w:r>
      <w:bookmarkStart w:id="0" w:name="_GoBack"/>
      <w:bookmarkEnd w:id="0"/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Результат итогового собеседования как допуска к ГИА – </w:t>
      </w: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бессрочно</w:t>
      </w: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56955" w:rsidRPr="00656955" w:rsidRDefault="00656955" w:rsidP="00656955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участников с ОВЗ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Ученики с ОВЗ к заявлению на участие в итоговом собеседовании прилагают оригинал или надлежащим образом заверенную копию рекомендаций ПМПК. Дети-инвалиды и инвалиды добавляют к заявлению оригинал или заверенную копию справки, которая подтверждает инвалидность. 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Для участников с ОВЗ, детей-инвалидов и инвалидов продолжительность итогового собеседования увеличивают на 30 минут.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При предъявлении рекомендации ПМПК для участников с ОВЗ, детей-инвалидов и инвалидов могут быть организованы специальные условия для проведения итогового собеседования, которые учитывают состояние здоровья и особенности психофизического развития. Например, на испытании могут присутствовать ассистенты или использоваться специальные технические средства, чтобы выполнить задания.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Региональные органы исполнительной власти определяют категории участников итогового собеседования с ОВЗ, детей-инвалидов и инвалидов, которые вправе выполнить только задания КИМ итогового собеседования, которые с учетом особенностей психофизического развития посильны им для выполнения. А также определяют минимальное количество баллов для таких категорий участников итогового собеседования, чтобы получить «зачет».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письменно при наличии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школы.</w:t>
      </w:r>
    </w:p>
    <w:p w:rsidR="00656955" w:rsidRPr="00656955" w:rsidRDefault="00656955" w:rsidP="00656955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Дополнительные региональные меры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Региональный орган исполнительной власти определяет порядок проведения итогового собеседования. В случаях, когда возникает угроза чрезвычайной ситуации и проведение итогового собеседования в установленные сроки невозможно по объективным причинам, региональные власти связываются с </w:t>
      </w:r>
      <w:proofErr w:type="spellStart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Рособрнадзором</w:t>
      </w:r>
      <w:proofErr w:type="spellEnd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 xml:space="preserve">. Это необходимо, чтобы рассмотреть возможность переноса сроков проведения итогового собеседования вне сроков, которые </w:t>
      </w:r>
      <w:proofErr w:type="spellStart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Рособрнадзор</w:t>
      </w:r>
      <w:proofErr w:type="spellEnd"/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установил для испытания.</w:t>
      </w:r>
    </w:p>
    <w:p w:rsidR="00656955" w:rsidRPr="00656955" w:rsidRDefault="00656955" w:rsidP="00656955">
      <w:pPr>
        <w:spacing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955">
        <w:rPr>
          <w:rFonts w:ascii="Times New Roman" w:eastAsia="Times New Roman" w:hAnsi="Times New Roman" w:cs="Times New Roman"/>
          <w:color w:val="000000"/>
          <w:lang w:eastAsia="ru-RU"/>
        </w:rPr>
        <w:t>Итоговое собеседование может проводиться в дистанционной форме. Решение о форме и порядке проведения итогового собеседования определяют региональные власти. Решение провести итоговое собеседование в дистанционной форме могут принять для всех участников или определить конкретные категории участников. Например, итоговое собеседование могут провести в дистанционной форме только для учеников с ОВЗ, детей-инвалидов и инвалидов. Об изменениях формы и порядка проведения итогового собеседования школа заранее сообщит участникам и их родителям (законным представителям).</w:t>
      </w:r>
    </w:p>
    <w:p w:rsidR="00D97CA3" w:rsidRPr="00656955" w:rsidRDefault="00D97CA3" w:rsidP="00656955"/>
    <w:sectPr w:rsidR="00D97CA3" w:rsidRPr="00656955" w:rsidSect="007B500F">
      <w:pgSz w:w="11920" w:h="16850" w:code="9"/>
      <w:pgMar w:top="278" w:right="567" w:bottom="295" w:left="709" w:header="0" w:footer="90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672"/>
    <w:multiLevelType w:val="multilevel"/>
    <w:tmpl w:val="D928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87122D"/>
    <w:multiLevelType w:val="multilevel"/>
    <w:tmpl w:val="FC72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4B"/>
    <w:rsid w:val="00206124"/>
    <w:rsid w:val="00656955"/>
    <w:rsid w:val="007B384B"/>
    <w:rsid w:val="007B500F"/>
    <w:rsid w:val="00D412A6"/>
    <w:rsid w:val="00D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36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Кириченко</dc:creator>
  <cp:keywords/>
  <dc:description/>
  <cp:lastModifiedBy>Сергей Кириченко</cp:lastModifiedBy>
  <cp:revision>3</cp:revision>
  <cp:lastPrinted>2025-02-07T08:37:00Z</cp:lastPrinted>
  <dcterms:created xsi:type="dcterms:W3CDTF">2025-02-07T08:34:00Z</dcterms:created>
  <dcterms:modified xsi:type="dcterms:W3CDTF">2025-02-07T08:39:00Z</dcterms:modified>
</cp:coreProperties>
</file>