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D64" w:rsidRDefault="00347D64" w:rsidP="00347D64">
      <w:pPr>
        <w:spacing w:after="0" w:line="240" w:lineRule="auto"/>
        <w:ind w:left="9926"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УТВЕРЖДЕНО</w:t>
      </w:r>
    </w:p>
    <w:p w:rsidR="00347D64" w:rsidRDefault="00347D64" w:rsidP="00347D64">
      <w:pPr>
        <w:spacing w:after="0" w:line="240" w:lineRule="auto"/>
        <w:jc w:val="both"/>
      </w:pP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Style w:val="2"/>
          <w:rFonts w:eastAsiaTheme="minorHAnsi"/>
        </w:rPr>
        <w:tab/>
      </w:r>
      <w:r>
        <w:rPr>
          <w:rFonts w:ascii="Times New Roman" w:hAnsi="Times New Roman" w:cs="Times New Roman"/>
          <w:color w:val="000000"/>
          <w:lang w:bidi="ru-RU"/>
        </w:rPr>
        <w:t>Приказом</w:t>
      </w:r>
    </w:p>
    <w:p w:rsidR="00347D64" w:rsidRDefault="00347D64" w:rsidP="00347D64">
      <w:pPr>
        <w:spacing w:after="0" w:line="240" w:lineRule="auto"/>
        <w:ind w:left="1418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  <w:t>Министерства образования и науки</w:t>
      </w:r>
    </w:p>
    <w:p w:rsidR="00347D64" w:rsidRDefault="00347D64" w:rsidP="00347D6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  <w:t xml:space="preserve">Донецкой Народной Республики </w:t>
      </w:r>
      <w:proofErr w:type="gramStart"/>
      <w:r>
        <w:rPr>
          <w:rFonts w:ascii="Times New Roman" w:hAnsi="Times New Roman" w:cs="Times New Roman"/>
          <w:color w:val="000000"/>
          <w:lang w:bidi="ru-RU"/>
        </w:rPr>
        <w:t>от</w:t>
      </w:r>
      <w:proofErr w:type="gramEnd"/>
    </w:p>
    <w:p w:rsidR="00347D64" w:rsidRDefault="00347D64" w:rsidP="00347D64">
      <w:pPr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  <w:t>12.05. 2017 г. № 502</w:t>
      </w:r>
    </w:p>
    <w:p w:rsidR="00347D64" w:rsidRDefault="00347D64" w:rsidP="00347D64">
      <w:pPr>
        <w:spacing w:after="0" w:line="240" w:lineRule="auto"/>
        <w:jc w:val="both"/>
        <w:rPr>
          <w:rStyle w:val="3Exact"/>
          <w:rFonts w:eastAsiaTheme="minorHAnsi"/>
          <w:b w:val="0"/>
          <w:bCs w:val="0"/>
        </w:rPr>
      </w:pP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</w:r>
      <w:r>
        <w:rPr>
          <w:rFonts w:ascii="Times New Roman" w:hAnsi="Times New Roman" w:cs="Times New Roman"/>
          <w:color w:val="000000"/>
          <w:lang w:bidi="ru-RU"/>
        </w:rPr>
        <w:tab/>
        <w:t>Форма 12</w:t>
      </w:r>
    </w:p>
    <w:p w:rsidR="00347D64" w:rsidRDefault="00347D64" w:rsidP="00347D64">
      <w:pPr>
        <w:pStyle w:val="30"/>
        <w:shd w:val="clear" w:color="auto" w:fill="auto"/>
        <w:spacing w:line="240" w:lineRule="auto"/>
        <w:rPr>
          <w:lang w:eastAsia="en-US"/>
        </w:rPr>
      </w:pPr>
      <w:r>
        <w:rPr>
          <w:rStyle w:val="3Exact"/>
        </w:rPr>
        <w:t>СПРАВКА</w:t>
      </w:r>
    </w:p>
    <w:p w:rsidR="00347D64" w:rsidRDefault="00347D64" w:rsidP="00347D64">
      <w:pPr>
        <w:pStyle w:val="30"/>
        <w:shd w:val="clear" w:color="auto" w:fill="auto"/>
        <w:spacing w:line="240" w:lineRule="auto"/>
      </w:pPr>
      <w:r>
        <w:rPr>
          <w:color w:val="000000"/>
          <w:lang w:bidi="ru-RU"/>
        </w:rPr>
        <w:t>о материально-техническом обеспечении образовательной деятельности</w:t>
      </w:r>
    </w:p>
    <w:p w:rsidR="00347D64" w:rsidRDefault="00347D64" w:rsidP="00347D64">
      <w:pPr>
        <w:pStyle w:val="30"/>
        <w:shd w:val="clear" w:color="auto" w:fill="auto"/>
        <w:spacing w:line="240" w:lineRule="auto"/>
        <w:rPr>
          <w:color w:val="000000"/>
          <w:lang w:bidi="ru-RU"/>
        </w:rPr>
      </w:pPr>
      <w:r>
        <w:rPr>
          <w:color w:val="000000"/>
          <w:lang w:bidi="ru-RU"/>
        </w:rPr>
        <w:t>по образовательным программам</w:t>
      </w:r>
    </w:p>
    <w:p w:rsidR="00347D64" w:rsidRDefault="00347D64" w:rsidP="00347D64">
      <w:pPr>
        <w:pStyle w:val="30"/>
        <w:shd w:val="clear" w:color="auto" w:fill="auto"/>
        <w:spacing w:line="240" w:lineRule="auto"/>
        <w:rPr>
          <w:color w:val="000000"/>
          <w:lang w:bidi="ru-RU"/>
        </w:rPr>
      </w:pPr>
    </w:p>
    <w:p w:rsidR="00347D64" w:rsidRDefault="00347D64" w:rsidP="00347D64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  <w:lang w:eastAsia="en-US"/>
        </w:rPr>
      </w:pPr>
      <w:r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347D64" w:rsidRDefault="00347D64" w:rsidP="00347D64">
      <w:pPr>
        <w:pStyle w:val="30"/>
        <w:shd w:val="clear" w:color="auto" w:fill="auto"/>
        <w:spacing w:line="240" w:lineRule="auto"/>
        <w:rPr>
          <w:rStyle w:val="5"/>
          <w:b w:val="0"/>
          <w:bCs w:val="0"/>
        </w:rPr>
      </w:pPr>
      <w:r>
        <w:rPr>
          <w:rStyle w:val="5"/>
          <w:b w:val="0"/>
          <w:bCs w:val="0"/>
        </w:rPr>
        <w:t xml:space="preserve"> (полное наименование соискателя лицензии/лицензиата)</w:t>
      </w:r>
    </w:p>
    <w:p w:rsidR="00347D64" w:rsidRDefault="00347D64" w:rsidP="00347D64">
      <w:pPr>
        <w:pStyle w:val="30"/>
        <w:shd w:val="clear" w:color="auto" w:fill="auto"/>
        <w:spacing w:line="240" w:lineRule="auto"/>
        <w:jc w:val="both"/>
        <w:rPr>
          <w:rStyle w:val="5"/>
          <w:b w:val="0"/>
          <w:bCs w:val="0"/>
        </w:rPr>
      </w:pP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  <w:r>
        <w:rPr>
          <w:rStyle w:val="5"/>
          <w:b w:val="0"/>
          <w:bCs w:val="0"/>
          <w:u w:val="single"/>
        </w:rPr>
        <w:tab/>
      </w:r>
    </w:p>
    <w:p w:rsidR="00347D64" w:rsidRDefault="00347D64" w:rsidP="00347D64">
      <w:pPr>
        <w:pStyle w:val="30"/>
        <w:shd w:val="clear" w:color="auto" w:fill="auto"/>
        <w:spacing w:line="240" w:lineRule="auto"/>
      </w:pPr>
      <w:r>
        <w:rPr>
          <w:rStyle w:val="5"/>
          <w:b w:val="0"/>
          <w:bCs w:val="0"/>
        </w:rPr>
        <w:t xml:space="preserve"> (полное наименование филиала соискателя лицензии/лицензиата заполняется в случае, если соискатель лицензии намерен осуществлять образовательную деятельность в филиале (филиалах))</w:t>
      </w:r>
    </w:p>
    <w:p w:rsidR="00347D64" w:rsidRDefault="00347D64" w:rsidP="00347D64">
      <w:pPr>
        <w:spacing w:after="0" w:line="240" w:lineRule="auto"/>
        <w:rPr>
          <w:rFonts w:ascii="Times New Roman" w:hAnsi="Times New Roman" w:cs="Times New Roman"/>
          <w:color w:val="000000"/>
          <w:lang w:bidi="ru-RU"/>
        </w:rPr>
      </w:pPr>
    </w:p>
    <w:p w:rsidR="00347D64" w:rsidRDefault="00347D64" w:rsidP="00347D64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color w:val="000000"/>
          <w:lang w:bidi="ru-RU"/>
        </w:rPr>
        <w:t>Таблица 12.1</w:t>
      </w:r>
    </w:p>
    <w:p w:rsidR="00347D64" w:rsidRDefault="00347D64" w:rsidP="00347D6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Обеспечение образовательной деятельности в каждом из мест осуществления образовательной</w:t>
      </w:r>
    </w:p>
    <w:p w:rsidR="00347D64" w:rsidRDefault="00347D64" w:rsidP="0034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деятельности зданиями, строениями, сооружениями, помещениями и территориями</w:t>
      </w:r>
    </w:p>
    <w:tbl>
      <w:tblPr>
        <w:tblStyle w:val="a3"/>
        <w:tblpPr w:leftFromText="180" w:rightFromText="180" w:vertAnchor="text" w:tblpY="49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958"/>
        <w:gridCol w:w="1727"/>
        <w:gridCol w:w="1701"/>
        <w:gridCol w:w="1701"/>
        <w:gridCol w:w="1843"/>
        <w:gridCol w:w="1985"/>
        <w:gridCol w:w="1275"/>
        <w:gridCol w:w="1071"/>
      </w:tblGrid>
      <w:tr w:rsidR="00347D64" w:rsidTr="00497E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№</w:t>
            </w:r>
          </w:p>
          <w:p w:rsidR="00347D64" w:rsidRDefault="00347D64" w:rsidP="00497E79">
            <w:pPr>
              <w:jc w:val="center"/>
            </w:pPr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п</w:t>
            </w:r>
            <w:proofErr w:type="gramEnd"/>
            <w:r>
              <w:rPr>
                <w:rStyle w:val="210"/>
                <w:rFonts w:eastAsiaTheme="minorHAnsi"/>
                <w:sz w:val="21"/>
                <w:szCs w:val="21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Адрес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(</w:t>
            </w:r>
            <w:proofErr w:type="spellStart"/>
            <w:r>
              <w:rPr>
                <w:rStyle w:val="210"/>
                <w:rFonts w:eastAsiaTheme="minorHAnsi"/>
                <w:sz w:val="21"/>
                <w:szCs w:val="21"/>
              </w:rPr>
              <w:t>местополо</w:t>
            </w:r>
            <w:proofErr w:type="spellEnd"/>
            <w:r>
              <w:rPr>
                <w:rStyle w:val="210"/>
                <w:rFonts w:eastAsiaTheme="minorHAnsi"/>
                <w:sz w:val="21"/>
                <w:szCs w:val="21"/>
              </w:rPr>
              <w:t>-</w:t>
            </w:r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жение</w:t>
            </w:r>
            <w:proofErr w:type="spellEnd"/>
            <w:r>
              <w:rPr>
                <w:rStyle w:val="210"/>
                <w:rFonts w:eastAsiaTheme="minorHAnsi"/>
                <w:sz w:val="21"/>
                <w:szCs w:val="21"/>
              </w:rPr>
              <w:t>)</w:t>
            </w:r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здания,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строения,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сооружения,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помещения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 xml:space="preserve">Назначение оснащенных зданий, строений, сооружений, помещений, территорий </w:t>
            </w:r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с</w:t>
            </w:r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указанием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площади</w:t>
            </w:r>
            <w:proofErr w:type="gramStart"/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Полное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наименование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собственника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(арендодателя,</w:t>
            </w:r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ссудодателя)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объекта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недвижимого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Документ - основание возникновения права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(указываются серия, номер и дата выдачи документа)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Регистрационный номер, дата принятия решения о регистрации по месту нахождения объекта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Заключе-ние</w:t>
            </w:r>
            <w:proofErr w:type="spellEnd"/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санитарно-</w:t>
            </w:r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эпидемиологичес</w:t>
            </w:r>
            <w:proofErr w:type="spellEnd"/>
            <w:r>
              <w:rPr>
                <w:rStyle w:val="210"/>
                <w:rFonts w:eastAsiaTheme="minorHAnsi"/>
                <w:sz w:val="21"/>
                <w:szCs w:val="21"/>
              </w:rPr>
              <w:t>-кой</w:t>
            </w:r>
            <w:proofErr w:type="gramEnd"/>
          </w:p>
          <w:p w:rsidR="00347D64" w:rsidRDefault="00347D64" w:rsidP="00497E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станции</w:t>
            </w:r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Заклю-чение</w:t>
            </w:r>
            <w:proofErr w:type="spellEnd"/>
            <w:proofErr w:type="gramEnd"/>
          </w:p>
          <w:p w:rsidR="00347D64" w:rsidRDefault="00347D64" w:rsidP="00497E79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органов</w:t>
            </w:r>
          </w:p>
          <w:p w:rsidR="00347D64" w:rsidRDefault="00347D64" w:rsidP="00497E79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Style w:val="210"/>
                <w:rFonts w:eastAsiaTheme="minorHAnsi"/>
                <w:sz w:val="21"/>
                <w:szCs w:val="21"/>
              </w:rPr>
              <w:t>пожар-</w:t>
            </w:r>
            <w:proofErr w:type="spellStart"/>
            <w:r>
              <w:rPr>
                <w:rStyle w:val="210"/>
                <w:rFonts w:eastAsiaTheme="minorHAnsi"/>
                <w:sz w:val="21"/>
                <w:szCs w:val="21"/>
              </w:rPr>
              <w:t>ного</w:t>
            </w:r>
            <w:proofErr w:type="spellEnd"/>
            <w:proofErr w:type="gramEnd"/>
          </w:p>
          <w:p w:rsidR="00347D64" w:rsidRDefault="00347D64" w:rsidP="00497E79">
            <w:pPr>
              <w:ind w:hanging="34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надзора</w:t>
            </w:r>
          </w:p>
        </w:tc>
      </w:tr>
      <w:tr w:rsidR="00347D64" w:rsidTr="00497E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84700, г. Дебальцево, ул. Космонавтов, 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  <w:vertAlign w:val="superscript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Основное здание  2606 м</w:t>
            </w:r>
            <w:proofErr w:type="gramStart"/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Style w:val="210"/>
                <w:rFonts w:eastAsiaTheme="minorHAnsi"/>
                <w:sz w:val="21"/>
                <w:szCs w:val="21"/>
              </w:rPr>
              <w:t>, пристройка 856 м</w:t>
            </w:r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  <w:r>
              <w:rPr>
                <w:rStyle w:val="210"/>
                <w:rFonts w:eastAsiaTheme="minorHAnsi"/>
                <w:sz w:val="21"/>
                <w:szCs w:val="21"/>
              </w:rPr>
              <w:t>, учебная 1912,3м</w:t>
            </w:r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 xml:space="preserve">Коммунальная собственность администрации города Дебальцево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Администрация города Дебальцево в лице Отдела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 xml:space="preserve"> Распоряжение главы администрации города Дебальцево </w:t>
            </w:r>
          </w:p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№ 29 от 04.02.2016г.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D64" w:rsidRDefault="00347D64" w:rsidP="00497E79">
            <w:pPr>
              <w:ind w:hanging="34"/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х</w:t>
            </w:r>
          </w:p>
        </w:tc>
      </w:tr>
      <w:tr w:rsidR="00347D64" w:rsidTr="00497E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Всего, м</w:t>
            </w:r>
            <w:proofErr w:type="gramStart"/>
            <w:r>
              <w:rPr>
                <w:rStyle w:val="212pt"/>
                <w:rFonts w:eastAsia="Corbel"/>
                <w:vertAlign w:val="superscript"/>
              </w:rPr>
              <w:t>2</w:t>
            </w:r>
            <w:proofErr w:type="gram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Style w:val="210"/>
                <w:rFonts w:eastAsiaTheme="minorHAnsi"/>
                <w:b w:val="0"/>
                <w:bCs w:val="0"/>
                <w:sz w:val="21"/>
                <w:szCs w:val="21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Общая площадь 3462 м</w:t>
            </w:r>
            <w:proofErr w:type="gramStart"/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  <w:proofErr w:type="gramEnd"/>
            <w:r>
              <w:rPr>
                <w:rStyle w:val="210"/>
                <w:rFonts w:eastAsiaTheme="minorHAnsi"/>
                <w:sz w:val="21"/>
                <w:szCs w:val="21"/>
              </w:rPr>
              <w:t xml:space="preserve">, </w:t>
            </w:r>
          </w:p>
          <w:p w:rsidR="00347D64" w:rsidRDefault="00347D64" w:rsidP="00497E7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rStyle w:val="210"/>
                <w:rFonts w:eastAsiaTheme="minorHAnsi"/>
                <w:sz w:val="21"/>
                <w:szCs w:val="21"/>
              </w:rPr>
              <w:t>учебная 1912,3м</w:t>
            </w:r>
            <w:proofErr w:type="gramStart"/>
            <w:r>
              <w:rPr>
                <w:rStyle w:val="210"/>
                <w:rFonts w:eastAsiaTheme="minorHAnsi"/>
                <w:sz w:val="21"/>
                <w:szCs w:val="21"/>
                <w:vertAlign w:val="superscript"/>
              </w:rPr>
              <w:t>2</w:t>
            </w:r>
            <w:proofErr w:type="gramEnd"/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eastAsiaTheme="minorHAnsi"/>
                <w:i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eastAsiaTheme="minorHAnsi"/>
                <w:iCs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Corbel"/>
              </w:rPr>
              <w:t>х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D64" w:rsidRDefault="00347D64" w:rsidP="00497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0"/>
                <w:rFonts w:eastAsiaTheme="minorHAnsi"/>
                <w:iCs/>
                <w:sz w:val="24"/>
                <w:szCs w:val="24"/>
              </w:rPr>
              <w:t>х</w:t>
            </w:r>
          </w:p>
        </w:tc>
      </w:tr>
    </w:tbl>
    <w:p w:rsidR="00347D64" w:rsidRDefault="00347D64" w:rsidP="00347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97E79" w:rsidRDefault="00497E79" w:rsidP="00347D64">
      <w:pPr>
        <w:pStyle w:val="10"/>
        <w:keepNext/>
        <w:keepLines/>
        <w:shd w:val="clear" w:color="auto" w:fill="auto"/>
        <w:spacing w:before="0" w:line="240" w:lineRule="auto"/>
        <w:jc w:val="center"/>
        <w:rPr>
          <w:b w:val="0"/>
          <w:bCs w:val="0"/>
          <w:sz w:val="24"/>
          <w:szCs w:val="24"/>
        </w:rPr>
      </w:pPr>
    </w:p>
    <w:p w:rsidR="00497E79" w:rsidRDefault="00497E79" w:rsidP="00347D64">
      <w:pPr>
        <w:pStyle w:val="10"/>
        <w:keepNext/>
        <w:keepLines/>
        <w:shd w:val="clear" w:color="auto" w:fill="auto"/>
        <w:spacing w:before="0" w:line="240" w:lineRule="auto"/>
        <w:jc w:val="center"/>
        <w:rPr>
          <w:b w:val="0"/>
          <w:bCs w:val="0"/>
          <w:sz w:val="24"/>
          <w:szCs w:val="24"/>
        </w:rPr>
      </w:pPr>
    </w:p>
    <w:p w:rsidR="00497E79" w:rsidRPr="00B01918" w:rsidRDefault="00497E79" w:rsidP="00497E79">
      <w:pPr>
        <w:pStyle w:val="a5"/>
        <w:shd w:val="clear" w:color="auto" w:fill="auto"/>
        <w:spacing w:line="240" w:lineRule="auto"/>
        <w:jc w:val="right"/>
      </w:pPr>
      <w:r w:rsidRPr="00B01918">
        <w:rPr>
          <w:color w:val="000000"/>
          <w:lang w:bidi="ru-RU"/>
        </w:rPr>
        <w:t>Таблица 12.2</w:t>
      </w:r>
    </w:p>
    <w:p w:rsidR="00497E79" w:rsidRPr="00B01918" w:rsidRDefault="00497E79" w:rsidP="00497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9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Обеспечение образовательной деятельности помещением с соответствующими условиями</w:t>
      </w:r>
    </w:p>
    <w:p w:rsidR="00497E79" w:rsidRPr="00B01918" w:rsidRDefault="00497E79" w:rsidP="00497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1918">
        <w:rPr>
          <w:rFonts w:ascii="Times New Roman" w:hAnsi="Times New Roman" w:cs="Times New Roman"/>
          <w:color w:val="000000"/>
          <w:sz w:val="28"/>
          <w:szCs w:val="28"/>
          <w:lang w:bidi="ru-RU"/>
        </w:rPr>
        <w:t>для работы медицинских работников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275"/>
        <w:gridCol w:w="1502"/>
        <w:gridCol w:w="1958"/>
        <w:gridCol w:w="1963"/>
        <w:gridCol w:w="2520"/>
        <w:gridCol w:w="2261"/>
        <w:gridCol w:w="2088"/>
      </w:tblGrid>
      <w:tr w:rsidR="00497E79" w:rsidRPr="00B01918" w:rsidTr="00497E79">
        <w:trPr>
          <w:trHeight w:hRule="exact" w:val="2222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№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918">
              <w:rPr>
                <w:rStyle w:val="212pt"/>
                <w:rFonts w:eastAsia="Corbel"/>
              </w:rPr>
              <w:t>п</w:t>
            </w:r>
            <w:proofErr w:type="gramEnd"/>
            <w:r w:rsidRPr="00B01918">
              <w:rPr>
                <w:rStyle w:val="212pt"/>
                <w:rFonts w:eastAsia="Corbel"/>
              </w:rPr>
              <w:t>/п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Адрес (</w:t>
            </w:r>
            <w:proofErr w:type="spellStart"/>
            <w:r w:rsidRPr="00B01918">
              <w:rPr>
                <w:rStyle w:val="212pt"/>
                <w:rFonts w:eastAsia="Corbel"/>
              </w:rPr>
              <w:t>местополо</w:t>
            </w:r>
            <w:proofErr w:type="spellEnd"/>
            <w:r w:rsidRPr="00B01918">
              <w:rPr>
                <w:rStyle w:val="212pt"/>
                <w:rFonts w:eastAsia="Corbel"/>
              </w:rPr>
              <w:t xml:space="preserve"> </w:t>
            </w:r>
            <w:proofErr w:type="spellStart"/>
            <w:r w:rsidRPr="00B01918">
              <w:rPr>
                <w:rStyle w:val="212pt"/>
                <w:rFonts w:eastAsia="Corbel"/>
              </w:rPr>
              <w:t>жение</w:t>
            </w:r>
            <w:proofErr w:type="spellEnd"/>
            <w:r w:rsidRPr="00B01918">
              <w:rPr>
                <w:rStyle w:val="212pt"/>
                <w:rFonts w:eastAsia="Corbel"/>
              </w:rPr>
              <w:t>) помещений с указанием площади (м</w:t>
            </w:r>
            <w:proofErr w:type="gramStart"/>
            <w:r w:rsidRPr="00B01918">
              <w:rPr>
                <w:rStyle w:val="212pt"/>
                <w:rFonts w:eastAsia="Corbel"/>
                <w:vertAlign w:val="superscript"/>
              </w:rPr>
              <w:t>2</w:t>
            </w:r>
            <w:proofErr w:type="gramEnd"/>
            <w:r w:rsidRPr="00B01918">
              <w:rPr>
                <w:rStyle w:val="212pt"/>
                <w:rFonts w:eastAsia="Corbel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Полное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наименование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собственника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918">
              <w:rPr>
                <w:rStyle w:val="212pt"/>
                <w:rFonts w:eastAsia="Corbel"/>
              </w:rPr>
              <w:t>(арендодателя,</w:t>
            </w:r>
            <w:proofErr w:type="gramEnd"/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ссудодателя)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объекта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недвижимого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имущества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Документ - основание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возникновения права (указываются реквизиты и сроки действия)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Регистрационный номер и дата регистрации по местонахождению объекта недвижимости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Номе</w:t>
            </w:r>
            <w:proofErr w:type="gramStart"/>
            <w:r w:rsidRPr="00B01918">
              <w:rPr>
                <w:rStyle w:val="212pt"/>
                <w:rFonts w:eastAsia="Corbel"/>
              </w:rPr>
              <w:t>р(</w:t>
            </w:r>
            <w:proofErr w:type="gramEnd"/>
            <w:r w:rsidRPr="00B01918">
              <w:rPr>
                <w:rStyle w:val="212pt"/>
                <w:rFonts w:eastAsia="Corbel"/>
              </w:rPr>
              <w:t>а) записи регистрации в Едином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 xml:space="preserve">государственном </w:t>
            </w:r>
            <w:proofErr w:type="gramStart"/>
            <w:r w:rsidRPr="00B01918">
              <w:rPr>
                <w:rStyle w:val="212pt"/>
                <w:rFonts w:eastAsia="Corbel"/>
              </w:rPr>
              <w:t>реестре</w:t>
            </w:r>
            <w:proofErr w:type="gramEnd"/>
            <w:r w:rsidRPr="00B01918">
              <w:rPr>
                <w:rStyle w:val="212pt"/>
                <w:rFonts w:eastAsia="Corbel"/>
              </w:rPr>
              <w:t xml:space="preserve"> прав на недвижимое имущество и сделок с ним</w:t>
            </w:r>
          </w:p>
        </w:tc>
      </w:tr>
      <w:tr w:rsidR="00497E79" w:rsidRPr="00B01918" w:rsidTr="00497E79">
        <w:trPr>
          <w:trHeight w:hRule="exact" w:val="24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918">
              <w:rPr>
                <w:rStyle w:val="210pt0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05pt"/>
                <w:rFonts w:eastAsiaTheme="minorHAnsi"/>
                <w:sz w:val="24"/>
                <w:szCs w:val="24"/>
              </w:rPr>
              <w:t>8</w:t>
            </w:r>
          </w:p>
        </w:tc>
      </w:tr>
      <w:tr w:rsidR="00497E79" w:rsidRPr="00B01918" w:rsidTr="00497E79">
        <w:trPr>
          <w:trHeight w:hRule="exact" w:val="139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2pt"/>
                <w:rFonts w:eastAsia="Corbel"/>
              </w:rPr>
              <w:t>1.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01918">
              <w:rPr>
                <w:rStyle w:val="212pt"/>
                <w:rFonts w:eastAsia="Corbel"/>
              </w:rPr>
              <w:t>Медицинский кабинет, 30,43 м</w:t>
            </w:r>
            <w:proofErr w:type="gramStart"/>
            <w:r w:rsidRPr="00B01918">
              <w:rPr>
                <w:rStyle w:val="212pt"/>
                <w:rFonts w:eastAsia="Corbel"/>
                <w:vertAlign w:val="superscript"/>
              </w:rPr>
              <w:t>2</w:t>
            </w:r>
            <w:proofErr w:type="gram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г. Дебальцево, ул. Космонавтов, 13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Дебальцево</w:t>
            </w:r>
          </w:p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в лице отдела образования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B01918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97E79" w:rsidRPr="00B01918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497E79" w:rsidRPr="00B01918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</w:pPr>
      <w:r w:rsidRPr="00B01918">
        <w:rPr>
          <w:color w:val="000000"/>
          <w:lang w:bidi="ru-RU"/>
        </w:rPr>
        <w:t xml:space="preserve"> </w:t>
      </w:r>
      <w:proofErr w:type="gramStart"/>
      <w:r w:rsidRPr="00B01918">
        <w:rPr>
          <w:color w:val="000000"/>
          <w:lang w:bidi="ru-RU"/>
        </w:rPr>
        <w:t>(должность руководителя соискателя</w:t>
      </w:r>
      <w:r w:rsidRPr="00B01918">
        <w:rPr>
          <w:color w:val="000000"/>
          <w:lang w:bidi="ru-RU"/>
        </w:rPr>
        <w:tab/>
        <w:t>(подпись руководителя)</w:t>
      </w:r>
      <w:r w:rsidRPr="00B01918">
        <w:rPr>
          <w:color w:val="000000"/>
          <w:lang w:bidi="ru-RU"/>
        </w:rPr>
        <w:tab/>
        <w:t>(фамилия, имя, отчество)</w:t>
      </w:r>
      <w:proofErr w:type="gramEnd"/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  <w:r w:rsidRPr="00B01918">
        <w:rPr>
          <w:rStyle w:val="95pt"/>
          <w:rFonts w:eastAsiaTheme="minorHAnsi"/>
        </w:rPr>
        <w:t>М.</w:t>
      </w:r>
      <w:proofErr w:type="gramStart"/>
      <w:r w:rsidRPr="00B01918">
        <w:rPr>
          <w:rStyle w:val="95pt"/>
          <w:rFonts w:eastAsiaTheme="minorHAnsi"/>
        </w:rPr>
        <w:t>П</w:t>
      </w:r>
      <w:proofErr w:type="gramEnd"/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E79" w:rsidRPr="00B01918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01918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Таблица 12.3</w:t>
      </w:r>
    </w:p>
    <w:p w:rsidR="00497E79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CC242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CC242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Pr="00CC2420">
        <w:rPr>
          <w:rStyle w:val="2"/>
          <w:rFonts w:eastAsiaTheme="minorHAnsi"/>
          <w:b/>
        </w:rPr>
        <w:t>заявленным</w:t>
      </w:r>
      <w:proofErr w:type="gramEnd"/>
    </w:p>
    <w:p w:rsidR="00497E79" w:rsidRPr="00CC2420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CC2420">
        <w:rPr>
          <w:rStyle w:val="2"/>
          <w:rFonts w:eastAsiaTheme="minorHAnsi"/>
          <w:b/>
        </w:rPr>
        <w:t>к лицензированию образовательным программам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30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№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п</w:t>
            </w:r>
            <w:proofErr w:type="gramEnd"/>
            <w:r w:rsidRPr="001F52EF">
              <w:rPr>
                <w:rStyle w:val="212pt"/>
                <w:rFonts w:eastAsia="Corbel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Адрес (местонахождение)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Документ - основание возникновения права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(указываются реквизиты и сроки действия)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 xml:space="preserve">Заключения о соответствии </w:t>
            </w:r>
            <w:proofErr w:type="spellStart"/>
            <w:r w:rsidRPr="001F52EF">
              <w:rPr>
                <w:rStyle w:val="212pt"/>
                <w:rFonts w:eastAsia="Corbel"/>
              </w:rPr>
              <w:t>учебно</w:t>
            </w:r>
            <w:r w:rsidRPr="001F52EF">
              <w:rPr>
                <w:rStyle w:val="212pt"/>
                <w:rFonts w:eastAsia="Corbel"/>
              </w:rPr>
              <w:softHyphen/>
              <w:t>материальной</w:t>
            </w:r>
            <w:proofErr w:type="spellEnd"/>
            <w:r w:rsidRPr="001F52EF">
              <w:rPr>
                <w:rStyle w:val="212pt"/>
                <w:rFonts w:eastAsia="Corbel"/>
              </w:rPr>
              <w:t xml:space="preserve"> базы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установленным</w:t>
            </w:r>
            <w:proofErr w:type="gramEnd"/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требованиям</w:t>
            </w:r>
            <w:r w:rsidRPr="001F52EF">
              <w:rPr>
                <w:rStyle w:val="212pt"/>
                <w:rFonts w:eastAsia="Corbel"/>
                <w:vertAlign w:val="superscript"/>
              </w:rPr>
              <w:t>5</w:t>
            </w:r>
          </w:p>
        </w:tc>
      </w:tr>
      <w:tr w:rsidR="00497E79" w:rsidRPr="001F52EF" w:rsidTr="00497E79">
        <w:trPr>
          <w:trHeight w:hRule="exact" w:val="24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52EF">
              <w:rPr>
                <w:rStyle w:val="210pt0"/>
                <w:rFonts w:eastAsiaTheme="minorHAnsi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7</w:t>
            </w:r>
          </w:p>
        </w:tc>
      </w:tr>
      <w:tr w:rsidR="00497E79" w:rsidRPr="001F52EF" w:rsidTr="00497E79">
        <w:trPr>
          <w:trHeight w:hRule="exact" w:val="346"/>
          <w:jc w:val="center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79" w:rsidRPr="001F52EF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 w:rsidRPr="001F52EF">
              <w:rPr>
                <w:rStyle w:val="212pt"/>
                <w:rFonts w:eastAsia="Corbel"/>
                <w:b/>
              </w:rPr>
              <w:t xml:space="preserve">Начальное общее </w:t>
            </w:r>
            <w:r>
              <w:rPr>
                <w:rStyle w:val="212pt"/>
                <w:rFonts w:eastAsia="Corbel"/>
                <w:b/>
              </w:rPr>
              <w:t>образование</w:t>
            </w:r>
          </w:p>
        </w:tc>
      </w:tr>
      <w:tr w:rsidR="00497E79" w:rsidRPr="001F52EF" w:rsidTr="00497E79">
        <w:trPr>
          <w:trHeight w:hRule="exact" w:val="183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1</w:t>
            </w:r>
            <w:r w:rsidRPr="001F52EF">
              <w:rPr>
                <w:rStyle w:val="212pt"/>
                <w:rFonts w:eastAsia="Corbel"/>
              </w:rPr>
              <w:t>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F52EF">
              <w:rPr>
                <w:rFonts w:ascii="Times New Roman" w:hAnsi="Times New Roman" w:cs="Times New Roman"/>
                <w:b/>
                <w:u w:val="single"/>
              </w:rPr>
              <w:t>Кабинет информатики</w:t>
            </w:r>
            <w:r w:rsidRPr="001F52EF">
              <w:rPr>
                <w:rFonts w:ascii="Times New Roman" w:hAnsi="Times New Roman" w:cs="Times New Roman"/>
                <w:u w:val="single"/>
              </w:rPr>
              <w:t>: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Рабочие места учащихся –13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Рабочее место учителя – 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персональных компьютеров-14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F52EF">
              <w:rPr>
                <w:rFonts w:ascii="Times New Roman" w:hAnsi="Times New Roman" w:cs="Times New Roman"/>
              </w:rPr>
              <w:t>Программное</w:t>
            </w:r>
            <w:r w:rsidRPr="001F52EF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F52EF">
              <w:rPr>
                <w:rFonts w:ascii="Times New Roman" w:hAnsi="Times New Roman" w:cs="Times New Roman"/>
              </w:rPr>
              <w:t>обеспечение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52EF">
              <w:rPr>
                <w:rFonts w:ascii="Times New Roman" w:hAnsi="Times New Roman" w:cs="Times New Roman"/>
                <w:lang w:val="en-US"/>
              </w:rPr>
              <w:t>Kylin</w:t>
            </w:r>
            <w:proofErr w:type="spellEnd"/>
            <w:r w:rsidRPr="001F52EF">
              <w:rPr>
                <w:rFonts w:ascii="Times New Roman" w:hAnsi="Times New Roman" w:cs="Times New Roman"/>
                <w:lang w:val="en-US"/>
              </w:rPr>
              <w:t xml:space="preserve"> Operating System,</w:t>
            </w:r>
          </w:p>
          <w:p w:rsidR="00497E79" w:rsidRPr="00A807B5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52EF">
              <w:rPr>
                <w:rFonts w:ascii="Times New Roman" w:hAnsi="Times New Roman" w:cs="Times New Roman"/>
                <w:lang w:val="en-US"/>
              </w:rPr>
              <w:t>Neoshine</w:t>
            </w:r>
            <w:proofErr w:type="spellEnd"/>
            <w:r w:rsidRPr="001F52EF">
              <w:rPr>
                <w:rFonts w:ascii="Times New Roman" w:hAnsi="Times New Roman" w:cs="Times New Roman"/>
                <w:lang w:val="en-US"/>
              </w:rPr>
              <w:t xml:space="preserve"> office V5.0</w:t>
            </w:r>
            <w:r w:rsidRPr="00A807B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2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Физическая культура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F52EF">
              <w:rPr>
                <w:rFonts w:ascii="Times New Roman" w:hAnsi="Times New Roman" w:cs="Times New Roman"/>
                <w:b/>
                <w:u w:val="single"/>
              </w:rPr>
              <w:t>Малый спортзал: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Маты гимнастические – 3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Лавка гимнастическая – 3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Уголок спортивный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Палка гимнастическая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Скакалка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Обруч – 10 шт.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Мячи разные – 10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D52D1A" w:rsidTr="00497E79">
        <w:trPr>
          <w:trHeight w:hRule="exact" w:val="257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D52D1A">
              <w:rPr>
                <w:rStyle w:val="212pt"/>
                <w:rFonts w:eastAsia="Corbel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Математика,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Окружающий мир, 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D52D1A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Трудовое обучение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2D1A">
              <w:rPr>
                <w:rFonts w:ascii="Times New Roman" w:hAnsi="Times New Roman" w:cs="Times New Roman"/>
                <w:b/>
                <w:u w:val="single"/>
              </w:rPr>
              <w:t>1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E26445" w:rsidRPr="00D52D1A" w:rsidRDefault="00E26445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E26445" w:rsidRPr="00D52D1A" w:rsidRDefault="00E26445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Pr="00D52D1A" w:rsidRDefault="00E26445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 xml:space="preserve">Стол учительский – 1 </w:t>
            </w:r>
            <w:proofErr w:type="spellStart"/>
            <w:r w:rsidRPr="00D52D1A">
              <w:rPr>
                <w:rFonts w:ascii="Times New Roman" w:hAnsi="Times New Roman" w:cs="Times New Roman"/>
              </w:rPr>
              <w:t>шт</w:t>
            </w:r>
            <w:proofErr w:type="gramStart"/>
            <w:r w:rsidRPr="00D52D1A">
              <w:rPr>
                <w:rFonts w:ascii="Times New Roman" w:hAnsi="Times New Roman" w:cs="Times New Roman"/>
              </w:rPr>
              <w:t>.</w:t>
            </w:r>
            <w:r w:rsidR="00497E79" w:rsidRPr="00D52D1A">
              <w:rPr>
                <w:rFonts w:ascii="Times New Roman" w:hAnsi="Times New Roman" w:cs="Times New Roman"/>
              </w:rPr>
              <w:t>Д</w:t>
            </w:r>
            <w:proofErr w:type="gramEnd"/>
            <w:r w:rsidR="00497E79" w:rsidRPr="00D52D1A">
              <w:rPr>
                <w:rFonts w:ascii="Times New Roman" w:hAnsi="Times New Roman" w:cs="Times New Roman"/>
              </w:rPr>
              <w:t>оска</w:t>
            </w:r>
            <w:proofErr w:type="spellEnd"/>
            <w:r w:rsidR="00497E79" w:rsidRPr="00D52D1A">
              <w:rPr>
                <w:rFonts w:ascii="Times New Roman" w:hAnsi="Times New Roman" w:cs="Times New Roman"/>
              </w:rPr>
              <w:t xml:space="preserve">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D52D1A" w:rsidTr="00497E79">
        <w:trPr>
          <w:trHeight w:hRule="exact" w:val="25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D52D1A">
              <w:rPr>
                <w:rStyle w:val="212pt"/>
                <w:rFonts w:eastAsia="Corbel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Математика,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Окружающий мир, 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D52D1A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Трудовое обучение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2D1A">
              <w:rPr>
                <w:rFonts w:ascii="Times New Roman" w:hAnsi="Times New Roman" w:cs="Times New Roman"/>
                <w:b/>
                <w:u w:val="single"/>
              </w:rPr>
              <w:t>2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D52D1A" w:rsidTr="00497E79">
        <w:trPr>
          <w:trHeight w:hRule="exact" w:val="26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D52D1A">
              <w:rPr>
                <w:rStyle w:val="212pt"/>
                <w:rFonts w:eastAsia="Corbel"/>
              </w:rPr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Математика,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Окружающий мир, 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D52D1A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Трудовое обучение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2D1A">
              <w:rPr>
                <w:rFonts w:ascii="Times New Roman" w:hAnsi="Times New Roman" w:cs="Times New Roman"/>
                <w:b/>
                <w:u w:val="single"/>
              </w:rPr>
              <w:t>3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D52D1A" w:rsidTr="00497E79">
        <w:trPr>
          <w:trHeight w:hRule="exact" w:val="257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D52D1A">
              <w:rPr>
                <w:rStyle w:val="212pt"/>
                <w:rFonts w:eastAsia="Corbel"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Математика,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Окружающий мир, 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D52D1A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Трудовое обучение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2D1A">
              <w:rPr>
                <w:rFonts w:ascii="Times New Roman" w:hAnsi="Times New Roman" w:cs="Times New Roman"/>
                <w:b/>
                <w:u w:val="single"/>
              </w:rPr>
              <w:t>4-А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D52D1A" w:rsidTr="00497E79">
        <w:trPr>
          <w:trHeight w:hRule="exact" w:val="25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D52D1A">
              <w:rPr>
                <w:rStyle w:val="212pt"/>
                <w:rFonts w:eastAsia="Corbel"/>
              </w:rPr>
              <w:t>7.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Математика,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Окружающий мир, 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Трудовое обучение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D52D1A">
              <w:rPr>
                <w:rFonts w:ascii="Times New Roman" w:hAnsi="Times New Roman" w:cs="Times New Roman"/>
                <w:b/>
                <w:u w:val="single"/>
              </w:rPr>
              <w:t>4-Бкласс: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97E79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97E79" w:rsidRPr="00B01918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497E79" w:rsidRPr="00B01918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</w:pPr>
      <w:r w:rsidRPr="00B01918">
        <w:rPr>
          <w:color w:val="000000"/>
          <w:lang w:bidi="ru-RU"/>
        </w:rPr>
        <w:t xml:space="preserve"> </w:t>
      </w:r>
      <w:proofErr w:type="gramStart"/>
      <w:r w:rsidRPr="00B01918">
        <w:rPr>
          <w:color w:val="000000"/>
          <w:lang w:bidi="ru-RU"/>
        </w:rPr>
        <w:t>(должность руководителя соискателя</w:t>
      </w:r>
      <w:r w:rsidRPr="00B01918">
        <w:rPr>
          <w:color w:val="000000"/>
          <w:lang w:bidi="ru-RU"/>
        </w:rPr>
        <w:tab/>
        <w:t>(подпись руководителя)</w:t>
      </w:r>
      <w:r w:rsidRPr="00B01918">
        <w:rPr>
          <w:color w:val="000000"/>
          <w:lang w:bidi="ru-RU"/>
        </w:rPr>
        <w:tab/>
        <w:t>(фамилия, имя, отчество)</w:t>
      </w:r>
      <w:proofErr w:type="gramEnd"/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  <w:r w:rsidRPr="00B01918">
        <w:rPr>
          <w:rStyle w:val="95pt"/>
          <w:rFonts w:eastAsiaTheme="minorHAnsi"/>
        </w:rPr>
        <w:t>М.</w:t>
      </w:r>
      <w:proofErr w:type="gramStart"/>
      <w:r w:rsidRPr="00B01918">
        <w:rPr>
          <w:rStyle w:val="95pt"/>
          <w:rFonts w:eastAsiaTheme="minorHAnsi"/>
        </w:rPr>
        <w:t>П</w:t>
      </w:r>
      <w:proofErr w:type="gramEnd"/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Pr="008870A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8870A9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0A9">
        <w:rPr>
          <w:rFonts w:ascii="Times New Roman" w:hAnsi="Times New Roman" w:cs="Times New Roman"/>
          <w:sz w:val="24"/>
          <w:szCs w:val="24"/>
        </w:rPr>
        <w:t xml:space="preserve"> 12.3</w:t>
      </w:r>
    </w:p>
    <w:p w:rsidR="00497E79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CC242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CC2420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Pr="00CC2420">
        <w:rPr>
          <w:rStyle w:val="2"/>
          <w:rFonts w:eastAsiaTheme="minorHAnsi"/>
          <w:b/>
        </w:rPr>
        <w:t>заявленным</w:t>
      </w:r>
      <w:proofErr w:type="gramEnd"/>
    </w:p>
    <w:p w:rsidR="00497E79" w:rsidRPr="00CC2420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CC2420">
        <w:rPr>
          <w:rStyle w:val="2"/>
          <w:rFonts w:eastAsiaTheme="minorHAnsi"/>
          <w:b/>
        </w:rPr>
        <w:t>к лицензированию образовательным программам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311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№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2420">
              <w:rPr>
                <w:rStyle w:val="212pt"/>
                <w:rFonts w:eastAsia="Corbel"/>
              </w:rPr>
              <w:t>п</w:t>
            </w:r>
            <w:proofErr w:type="gramEnd"/>
            <w:r w:rsidRPr="00CC2420">
              <w:rPr>
                <w:rStyle w:val="212pt"/>
                <w:rFonts w:eastAsia="Corbel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Адрес (местонахождение)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Документ - основание возникновения права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(указываются реквизиты и сроки действия)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 xml:space="preserve">Заключения о соответствии </w:t>
            </w:r>
            <w:proofErr w:type="spellStart"/>
            <w:r w:rsidRPr="00CC2420">
              <w:rPr>
                <w:rStyle w:val="212pt"/>
                <w:rFonts w:eastAsia="Corbel"/>
              </w:rPr>
              <w:t>учебно</w:t>
            </w:r>
            <w:r w:rsidRPr="00CC2420">
              <w:rPr>
                <w:rStyle w:val="212pt"/>
                <w:rFonts w:eastAsia="Corbel"/>
              </w:rPr>
              <w:softHyphen/>
              <w:t>материальной</w:t>
            </w:r>
            <w:proofErr w:type="spellEnd"/>
            <w:r w:rsidRPr="00CC2420">
              <w:rPr>
                <w:rStyle w:val="212pt"/>
                <w:rFonts w:eastAsia="Corbel"/>
              </w:rPr>
              <w:t xml:space="preserve"> базы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C2420">
              <w:rPr>
                <w:rStyle w:val="212pt"/>
                <w:rFonts w:eastAsia="Corbel"/>
              </w:rPr>
              <w:t>установленным</w:t>
            </w:r>
            <w:proofErr w:type="gramEnd"/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Style w:val="212pt"/>
                <w:rFonts w:eastAsia="Corbel"/>
              </w:rPr>
              <w:t>требованиям</w:t>
            </w:r>
            <w:r w:rsidRPr="00CC2420">
              <w:rPr>
                <w:rStyle w:val="212pt"/>
                <w:rFonts w:eastAsia="Corbel"/>
                <w:vertAlign w:val="superscript"/>
              </w:rPr>
              <w:t>5</w:t>
            </w:r>
          </w:p>
        </w:tc>
      </w:tr>
      <w:tr w:rsidR="00497E79" w:rsidRPr="00CC2420" w:rsidTr="00497E79">
        <w:trPr>
          <w:trHeight w:hRule="exact" w:val="29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CC2420">
              <w:rPr>
                <w:rStyle w:val="212pt"/>
                <w:rFonts w:eastAsia="Corbel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 w:rsidRPr="00CC2420">
              <w:rPr>
                <w:rStyle w:val="212pt"/>
                <w:rFonts w:eastAsia="Corbel"/>
              </w:rPr>
              <w:t>2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7</w:t>
            </w:r>
          </w:p>
        </w:tc>
      </w:tr>
      <w:tr w:rsidR="00497E79" w:rsidRPr="00CC2420" w:rsidTr="00497E79">
        <w:trPr>
          <w:trHeight w:hRule="exact" w:val="298"/>
          <w:jc w:val="center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  <w:b/>
              </w:rPr>
              <w:t>Основное общее образование</w:t>
            </w:r>
          </w:p>
        </w:tc>
      </w:tr>
      <w:tr w:rsidR="00497E79" w:rsidRPr="00CC2420" w:rsidTr="00497E79">
        <w:trPr>
          <w:trHeight w:hRule="exact" w:val="181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23F9F">
              <w:rPr>
                <w:rFonts w:ascii="Times New Roman" w:hAnsi="Times New Roman" w:cs="Times New Roman"/>
                <w:b/>
                <w:u w:val="single"/>
              </w:rPr>
              <w:t>Кабинет информатики: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Рабочие места учащихся –13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Рабочее место учителя – 1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персональных компьютеров-14</w:t>
            </w:r>
            <w:r>
              <w:rPr>
                <w:rFonts w:ascii="Times New Roman" w:hAnsi="Times New Roman" w:cs="Times New Roman"/>
              </w:rPr>
              <w:t xml:space="preserve"> шт.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2420">
              <w:rPr>
                <w:rFonts w:ascii="Times New Roman" w:hAnsi="Times New Roman" w:cs="Times New Roman"/>
                <w:lang w:val="en-US"/>
              </w:rPr>
              <w:t>Kylin</w:t>
            </w:r>
            <w:proofErr w:type="spellEnd"/>
            <w:r w:rsidRPr="00CC2420">
              <w:rPr>
                <w:rFonts w:ascii="Times New Roman" w:hAnsi="Times New Roman" w:cs="Times New Roman"/>
                <w:lang w:val="en-US"/>
              </w:rPr>
              <w:t xml:space="preserve"> Operating System,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C2420">
              <w:rPr>
                <w:rFonts w:ascii="Times New Roman" w:hAnsi="Times New Roman" w:cs="Times New Roman"/>
                <w:lang w:val="en-US"/>
              </w:rPr>
              <w:t>Neoshine</w:t>
            </w:r>
            <w:proofErr w:type="spellEnd"/>
            <w:r w:rsidRPr="00CC2420">
              <w:rPr>
                <w:rFonts w:ascii="Times New Roman" w:hAnsi="Times New Roman" w:cs="Times New Roman"/>
                <w:lang w:val="en-US"/>
              </w:rPr>
              <w:t xml:space="preserve"> office V5.0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персональных компьютеров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44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23F9F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F9F">
              <w:rPr>
                <w:rFonts w:ascii="Times New Roman" w:hAnsi="Times New Roman" w:cs="Times New Roman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спортивная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навесная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мат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конь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Гимнастическй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козел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мостик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лавка-4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Гири – 16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 – 20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разные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теннисные – 5 шт.</w:t>
            </w:r>
          </w:p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– 2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425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 (технология)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Учебные мастерские: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слесарный – 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Тески слесарные – 10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Заточной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станок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Фрезерный станок – 3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Токарный станок – 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Печь муфельная – 2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слесарных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инструментов – 10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Табурет ученический – 12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Pr="00387A4C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Станок сверлильный – 2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2566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физики: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Амперметры – 10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Реостат – 5 шт.</w:t>
            </w:r>
          </w:p>
          <w:p w:rsidR="00497E79" w:rsidRPr="00387A4C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84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биологии: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D6B">
              <w:rPr>
                <w:rFonts w:ascii="Times New Roman" w:hAnsi="Times New Roman" w:cs="Times New Roman"/>
              </w:rPr>
              <w:t>Микроскоп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8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Муляжи – 4 шт.</w:t>
            </w:r>
          </w:p>
          <w:p w:rsidR="00497E79" w:rsidRPr="00086D6B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микропрепаратов – 8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384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химии: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D6B"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>Д.И, Менделеева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Наборы для проведения </w:t>
            </w:r>
            <w:proofErr w:type="gramStart"/>
            <w:r>
              <w:rPr>
                <w:rFonts w:ascii="Times New Roman" w:hAnsi="Times New Roman" w:cs="Times New Roman"/>
              </w:rPr>
              <w:t>лабораторных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практических работ – 40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– 14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– 3 шт.</w:t>
            </w:r>
          </w:p>
          <w:p w:rsidR="00497E79" w:rsidRPr="00086D6B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Вытяжной шкаф – 1шт.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2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7.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обучение (девочки)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обслуживающего труда: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ножная – 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83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8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Музыкальное искусство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музыки: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Пианино- 2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27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9.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ОБЖ,</w:t>
            </w:r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Природоведенье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5-А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22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10.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ОБЖ,</w:t>
            </w:r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Природоведенье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5-Б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25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ОБЖ,</w:t>
            </w:r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6-А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27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ОБЖ,</w:t>
            </w:r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6-Б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1993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13.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Русс. яз.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.а</w:t>
            </w:r>
            <w:proofErr w:type="gramEnd"/>
            <w:r>
              <w:rPr>
                <w:rStyle w:val="212pt"/>
                <w:rFonts w:eastAsia="Corbel"/>
              </w:rPr>
              <w:t>,</w:t>
            </w:r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9D026B" w:rsidRDefault="00497E79" w:rsidP="00497E79">
            <w:pPr>
              <w:spacing w:after="0" w:line="240" w:lineRule="auto"/>
              <w:rPr>
                <w:rFonts w:ascii="Times New Roman" w:eastAsia="Corbel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Style w:val="212pt"/>
                <w:rFonts w:eastAsia="Corbel"/>
              </w:rPr>
              <w:t>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7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Стенка мебельная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205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CC2420" w:rsidTr="00497E79">
        <w:trPr>
          <w:trHeight w:hRule="exact" w:val="186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 xml:space="preserve">Уроки гражданственности и духовности Донбасса, </w:t>
            </w:r>
            <w:proofErr w:type="gramStart"/>
            <w:r>
              <w:rPr>
                <w:rStyle w:val="212pt"/>
                <w:rFonts w:eastAsia="Corbel"/>
              </w:rPr>
              <w:t>ИЗО</w:t>
            </w:r>
            <w:proofErr w:type="gramEnd"/>
            <w:r>
              <w:rPr>
                <w:rStyle w:val="212pt"/>
                <w:rFonts w:eastAsia="Corbel"/>
              </w:rPr>
              <w:t xml:space="preserve">, </w:t>
            </w:r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8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CC2420" w:rsidTr="00497E79">
        <w:trPr>
          <w:trHeight w:hRule="exact" w:val="239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rPr>
                <w:rStyle w:val="212pt"/>
                <w:rFonts w:eastAsia="Corbel"/>
              </w:rPr>
            </w:pPr>
            <w:proofErr w:type="spellStart"/>
            <w:r>
              <w:rPr>
                <w:rStyle w:val="212pt"/>
                <w:rFonts w:eastAsia="Corbel"/>
              </w:rPr>
              <w:t>Украин</w:t>
            </w:r>
            <w:proofErr w:type="spellEnd"/>
            <w:r>
              <w:rPr>
                <w:rStyle w:val="212pt"/>
                <w:rFonts w:eastAsia="Corbel"/>
              </w:rPr>
              <w:t>. язык и лит</w:t>
            </w:r>
            <w:proofErr w:type="gramStart"/>
            <w:r>
              <w:rPr>
                <w:rStyle w:val="212pt"/>
                <w:rFonts w:eastAsia="Corbel"/>
              </w:rPr>
              <w:t>.,</w:t>
            </w:r>
            <w:proofErr w:type="gramEnd"/>
          </w:p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Style w:val="212pt"/>
                <w:rFonts w:eastAsia="Corbel"/>
              </w:rPr>
              <w:t>Уроки гражданственности и духовности Донбасса, 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9 класс: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Парта ученическая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</w:rPr>
              <w:t>чертежных</w:t>
            </w:r>
            <w:proofErr w:type="gramEnd"/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принадлежностей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497E79" w:rsidRPr="00B01918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color w:val="000000"/>
          <w:lang w:bidi="ru-RU"/>
        </w:rPr>
      </w:pPr>
      <w:r w:rsidRPr="00B01918">
        <w:rPr>
          <w:color w:val="000000"/>
          <w:lang w:bidi="ru-RU"/>
        </w:rPr>
        <w:t>(должность руководителя соискателя</w:t>
      </w:r>
      <w:r>
        <w:rPr>
          <w:color w:val="000000"/>
          <w:lang w:bidi="ru-RU"/>
        </w:rPr>
        <w:t>)</w:t>
      </w:r>
      <w:r w:rsidRPr="00B01918">
        <w:rPr>
          <w:color w:val="000000"/>
          <w:lang w:bidi="ru-RU"/>
        </w:rPr>
        <w:tab/>
        <w:t>(подпись руководителя)</w:t>
      </w:r>
      <w:r w:rsidRPr="00B01918">
        <w:rPr>
          <w:color w:val="000000"/>
          <w:lang w:bidi="ru-RU"/>
        </w:rPr>
        <w:tab/>
        <w:t>(фамилия, имя, отчество)</w:t>
      </w: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  <w:r w:rsidRPr="00B01918">
        <w:rPr>
          <w:rStyle w:val="95pt"/>
          <w:rFonts w:eastAsiaTheme="minorHAnsi"/>
        </w:rPr>
        <w:t>М.</w:t>
      </w:r>
      <w:proofErr w:type="gramStart"/>
      <w:r w:rsidRPr="00B01918">
        <w:rPr>
          <w:rStyle w:val="95pt"/>
          <w:rFonts w:eastAsiaTheme="minorHAnsi"/>
        </w:rPr>
        <w:t>П</w:t>
      </w:r>
      <w:proofErr w:type="gramEnd"/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  <w:rPr>
          <w:rStyle w:val="95pt"/>
          <w:rFonts w:eastAsiaTheme="minorHAnsi"/>
        </w:rPr>
      </w:pPr>
    </w:p>
    <w:p w:rsidR="00497E79" w:rsidRPr="008870A9" w:rsidRDefault="00497E79" w:rsidP="00497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8870A9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0A9">
        <w:rPr>
          <w:rFonts w:ascii="Times New Roman" w:hAnsi="Times New Roman" w:cs="Times New Roman"/>
          <w:sz w:val="24"/>
          <w:szCs w:val="24"/>
        </w:rPr>
        <w:t xml:space="preserve"> 12.3</w:t>
      </w:r>
    </w:p>
    <w:p w:rsidR="00497E79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1F52E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1F52E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Pr="001F52EF">
        <w:rPr>
          <w:rStyle w:val="2"/>
          <w:rFonts w:eastAsiaTheme="minorHAnsi"/>
          <w:b/>
        </w:rPr>
        <w:t>заявленным</w:t>
      </w:r>
      <w:proofErr w:type="gramEnd"/>
    </w:p>
    <w:p w:rsidR="00497E79" w:rsidRPr="001F52EF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1F52EF">
        <w:rPr>
          <w:rStyle w:val="2"/>
          <w:rFonts w:eastAsiaTheme="minorHAnsi"/>
          <w:b/>
        </w:rPr>
        <w:t>к лицензированию образовательным программам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230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№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п</w:t>
            </w:r>
            <w:proofErr w:type="gramEnd"/>
            <w:r w:rsidRPr="001F52EF">
              <w:rPr>
                <w:rStyle w:val="212pt"/>
                <w:rFonts w:eastAsia="Corbel"/>
              </w:rPr>
              <w:t>/п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Адрес (местонахождение)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Документ - основание возникновения права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(указываются реквизиты и сроки действия)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 xml:space="preserve">Заключения о соответствии </w:t>
            </w:r>
            <w:proofErr w:type="spellStart"/>
            <w:r w:rsidRPr="001F52EF">
              <w:rPr>
                <w:rStyle w:val="212pt"/>
                <w:rFonts w:eastAsia="Corbel"/>
              </w:rPr>
              <w:t>учебно</w:t>
            </w:r>
            <w:r w:rsidRPr="001F52EF">
              <w:rPr>
                <w:rStyle w:val="212pt"/>
                <w:rFonts w:eastAsia="Corbel"/>
              </w:rPr>
              <w:softHyphen/>
              <w:t>материальной</w:t>
            </w:r>
            <w:proofErr w:type="spellEnd"/>
            <w:r w:rsidRPr="001F52EF">
              <w:rPr>
                <w:rStyle w:val="212pt"/>
                <w:rFonts w:eastAsia="Corbel"/>
              </w:rPr>
              <w:t xml:space="preserve"> базы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установленным</w:t>
            </w:r>
            <w:proofErr w:type="gramEnd"/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требованиям</w:t>
            </w:r>
            <w:r w:rsidRPr="001F52EF">
              <w:rPr>
                <w:rStyle w:val="212pt"/>
                <w:rFonts w:eastAsia="Corbel"/>
                <w:vertAlign w:val="superscript"/>
              </w:rPr>
              <w:t>5</w:t>
            </w:r>
          </w:p>
        </w:tc>
      </w:tr>
      <w:tr w:rsidR="00497E79" w:rsidRPr="001F52EF" w:rsidTr="00497E79">
        <w:trPr>
          <w:trHeight w:hRule="exact" w:val="293"/>
          <w:jc w:val="center"/>
        </w:trPr>
        <w:tc>
          <w:tcPr>
            <w:tcW w:w="155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  <w:b/>
              </w:rPr>
              <w:t xml:space="preserve">Среднее общее </w:t>
            </w:r>
            <w:r>
              <w:rPr>
                <w:rStyle w:val="212pt"/>
                <w:rFonts w:eastAsia="Corbel"/>
                <w:b/>
              </w:rPr>
              <w:t>образование</w:t>
            </w:r>
          </w:p>
        </w:tc>
      </w:tr>
      <w:tr w:rsidR="00497E79" w:rsidRPr="001F52EF" w:rsidTr="00497E79">
        <w:trPr>
          <w:trHeight w:hRule="exact" w:val="170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B28B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CB28BF">
              <w:rPr>
                <w:rFonts w:ascii="Times New Roman" w:hAnsi="Times New Roman" w:cs="Times New Roman"/>
                <w:b/>
                <w:u w:val="single"/>
              </w:rPr>
              <w:t>Кабинет информатики: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Рабочие места учащихся –13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Рабочее место учителя – 1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персональных компьютеров-14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52EF">
              <w:rPr>
                <w:rFonts w:ascii="Times New Roman" w:hAnsi="Times New Roman" w:cs="Times New Roman"/>
                <w:lang w:val="en-US"/>
              </w:rPr>
              <w:t>Kylin</w:t>
            </w:r>
            <w:proofErr w:type="spellEnd"/>
            <w:r w:rsidRPr="001F52EF">
              <w:rPr>
                <w:rFonts w:ascii="Times New Roman" w:hAnsi="Times New Roman" w:cs="Times New Roman"/>
                <w:lang w:val="en-US"/>
              </w:rPr>
              <w:t xml:space="preserve"> Operating System,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F52EF">
              <w:rPr>
                <w:rFonts w:ascii="Times New Roman" w:hAnsi="Times New Roman" w:cs="Times New Roman"/>
                <w:lang w:val="en-US"/>
              </w:rPr>
              <w:t>Neoshine</w:t>
            </w:r>
            <w:proofErr w:type="spellEnd"/>
            <w:r w:rsidRPr="001F52EF">
              <w:rPr>
                <w:rFonts w:ascii="Times New Roman" w:hAnsi="Times New Roman" w:cs="Times New Roman"/>
                <w:lang w:val="en-US"/>
              </w:rPr>
              <w:t xml:space="preserve"> office V5.0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440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23F9F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F9F">
              <w:rPr>
                <w:rFonts w:ascii="Times New Roman" w:hAnsi="Times New Roman" w:cs="Times New Roman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спортивная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навесная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мат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конь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Гимнастическй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козел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мостик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лавка-4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Гири – 16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 – 20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разные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теннисные – 5 шт.</w:t>
            </w:r>
          </w:p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– 2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69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4.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физики: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Амперметры – 10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Реостат – 5 шт.</w:t>
            </w:r>
          </w:p>
          <w:p w:rsidR="00497E79" w:rsidRPr="00387A4C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304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285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5.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биологии: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D6B">
              <w:rPr>
                <w:rFonts w:ascii="Times New Roman" w:hAnsi="Times New Roman" w:cs="Times New Roman"/>
              </w:rPr>
              <w:t>Микроскоп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086D6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18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Муляжи – 4 шт.</w:t>
            </w:r>
          </w:p>
          <w:p w:rsidR="00497E79" w:rsidRPr="00086D6B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микропрепаратов – 8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397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6.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химии: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6D6B">
              <w:rPr>
                <w:rFonts w:ascii="Times New Roman" w:hAnsi="Times New Roman" w:cs="Times New Roman"/>
              </w:rPr>
              <w:t xml:space="preserve">Таблица </w:t>
            </w:r>
            <w:r>
              <w:rPr>
                <w:rFonts w:ascii="Times New Roman" w:hAnsi="Times New Roman" w:cs="Times New Roman"/>
              </w:rPr>
              <w:t>Д.И, Менделеева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Наборы для проведения </w:t>
            </w:r>
            <w:proofErr w:type="gramStart"/>
            <w:r>
              <w:rPr>
                <w:rFonts w:ascii="Times New Roman" w:hAnsi="Times New Roman" w:cs="Times New Roman"/>
              </w:rPr>
              <w:t>лабораторных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практических работ – 40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Штатив – 14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Весы – 3 шт.</w:t>
            </w:r>
          </w:p>
          <w:p w:rsidR="00497E79" w:rsidRPr="00086D6B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Вытяжной шкаф – 1шт.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14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7.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истории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мебельная – 1шт.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18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8.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географии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184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9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английского языка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10.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математики: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</w:t>
            </w:r>
            <w:proofErr w:type="gramStart"/>
            <w:r>
              <w:rPr>
                <w:rFonts w:ascii="Times New Roman" w:hAnsi="Times New Roman" w:cs="Times New Roman"/>
              </w:rPr>
              <w:t>чертежных</w:t>
            </w:r>
            <w:proofErr w:type="gramEnd"/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принадлежностей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26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11.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русского языка и литературы: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D52D1A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D1A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350"/>
        <w:gridCol w:w="3468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18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12.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Презентации, классные часы, совещания, заседания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Методический кабинет: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Интерактивный комплекс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Pr="00B01918" w:rsidRDefault="00497E79" w:rsidP="00497E79">
      <w:pPr>
        <w:pStyle w:val="60"/>
        <w:shd w:val="clear" w:color="auto" w:fill="auto"/>
        <w:spacing w:after="0" w:line="240" w:lineRule="auto"/>
        <w:ind w:firstLine="760"/>
        <w:jc w:val="both"/>
      </w:pPr>
    </w:p>
    <w:p w:rsidR="00497E79" w:rsidRPr="00B01918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497E79" w:rsidRPr="00B01918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</w:pPr>
      <w:r w:rsidRPr="00B01918">
        <w:rPr>
          <w:color w:val="000000"/>
          <w:lang w:bidi="ru-RU"/>
        </w:rPr>
        <w:t xml:space="preserve"> (должность руководителя соискателя</w:t>
      </w:r>
      <w:r>
        <w:rPr>
          <w:color w:val="000000"/>
          <w:lang w:bidi="ru-RU"/>
        </w:rPr>
        <w:t>)</w:t>
      </w:r>
      <w:r w:rsidRPr="00B01918">
        <w:rPr>
          <w:color w:val="000000"/>
          <w:lang w:bidi="ru-RU"/>
        </w:rPr>
        <w:tab/>
        <w:t>(подпись руководителя)</w:t>
      </w:r>
      <w:r w:rsidRPr="00B01918">
        <w:rPr>
          <w:color w:val="000000"/>
          <w:lang w:bidi="ru-RU"/>
        </w:rPr>
        <w:tab/>
        <w:t>(фамилия, имя, отчество)</w:t>
      </w: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Pr="00B01918" w:rsidRDefault="00497E79" w:rsidP="00497E79">
      <w:pPr>
        <w:spacing w:after="0" w:line="240" w:lineRule="auto"/>
        <w:ind w:firstLine="708"/>
        <w:rPr>
          <w:rStyle w:val="2"/>
          <w:rFonts w:eastAsiaTheme="minorHAnsi"/>
        </w:rPr>
      </w:pPr>
      <w:r w:rsidRPr="00B01918">
        <w:rPr>
          <w:rStyle w:val="95pt"/>
          <w:rFonts w:eastAsiaTheme="minorHAnsi"/>
        </w:rPr>
        <w:t>М.</w:t>
      </w:r>
      <w:proofErr w:type="gramStart"/>
      <w:r w:rsidRPr="00B01918">
        <w:rPr>
          <w:rStyle w:val="95pt"/>
          <w:rFonts w:eastAsiaTheme="minorHAnsi"/>
        </w:rPr>
        <w:t>П</w:t>
      </w:r>
      <w:proofErr w:type="gramEnd"/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</w:pPr>
    </w:p>
    <w:p w:rsidR="00497E79" w:rsidRDefault="00497E79" w:rsidP="00497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Default="00497E79" w:rsidP="00497E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97E79" w:rsidRPr="008870A9" w:rsidRDefault="00497E79" w:rsidP="00497E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</w:t>
      </w:r>
      <w:r w:rsidRPr="008870A9">
        <w:rPr>
          <w:rFonts w:ascii="Times New Roman" w:hAnsi="Times New Roman" w:cs="Times New Roman"/>
          <w:sz w:val="24"/>
          <w:szCs w:val="24"/>
        </w:rPr>
        <w:t>аблиц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870A9">
        <w:rPr>
          <w:rFonts w:ascii="Times New Roman" w:hAnsi="Times New Roman" w:cs="Times New Roman"/>
          <w:sz w:val="24"/>
          <w:szCs w:val="24"/>
        </w:rPr>
        <w:t xml:space="preserve"> 12.3</w:t>
      </w:r>
    </w:p>
    <w:p w:rsidR="00497E79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1F52E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Обеспечение образовательного процесса в каждом из мест осуществления образовательной деятельности оборудованными учебными кабинетами, объектами для проведения практических занятий, объектами физической культуры и спорта, необходимых для осуществления образовательной деятельности</w:t>
      </w:r>
      <w:r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1F52EF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по </w:t>
      </w:r>
      <w:proofErr w:type="gramStart"/>
      <w:r w:rsidRPr="001F52EF">
        <w:rPr>
          <w:rStyle w:val="2"/>
          <w:rFonts w:eastAsiaTheme="minorHAnsi"/>
          <w:b/>
        </w:rPr>
        <w:t>заявленным</w:t>
      </w:r>
      <w:proofErr w:type="gramEnd"/>
    </w:p>
    <w:p w:rsidR="00497E79" w:rsidRPr="001F52EF" w:rsidRDefault="00497E79" w:rsidP="00497E79">
      <w:pPr>
        <w:spacing w:after="0" w:line="240" w:lineRule="auto"/>
        <w:jc w:val="center"/>
        <w:rPr>
          <w:rStyle w:val="2"/>
          <w:rFonts w:eastAsiaTheme="minorHAnsi"/>
          <w:b/>
        </w:rPr>
      </w:pPr>
      <w:r w:rsidRPr="001F52EF">
        <w:rPr>
          <w:rStyle w:val="2"/>
          <w:rFonts w:eastAsiaTheme="minorHAnsi"/>
          <w:b/>
        </w:rPr>
        <w:t>к лицензированию образовательным программам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92"/>
        <w:gridCol w:w="3326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24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№</w:t>
            </w:r>
          </w:p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п</w:t>
            </w:r>
            <w:proofErr w:type="gramEnd"/>
            <w:r w:rsidRPr="001F52EF">
              <w:rPr>
                <w:rStyle w:val="212pt"/>
                <w:rFonts w:eastAsia="Corbel"/>
              </w:rPr>
              <w:t>/п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Адрес (местонахождение)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Документ - основание возникновения права</w:t>
            </w:r>
          </w:p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(указываются реквизиты и сроки действия)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 xml:space="preserve">Заключения о соответствии </w:t>
            </w:r>
            <w:proofErr w:type="spellStart"/>
            <w:r w:rsidRPr="001F52EF">
              <w:rPr>
                <w:rStyle w:val="212pt"/>
                <w:rFonts w:eastAsia="Corbel"/>
              </w:rPr>
              <w:t>учебно</w:t>
            </w:r>
            <w:r w:rsidRPr="001F52EF">
              <w:rPr>
                <w:rStyle w:val="212pt"/>
                <w:rFonts w:eastAsia="Corbel"/>
              </w:rPr>
              <w:softHyphen/>
              <w:t>материальной</w:t>
            </w:r>
            <w:proofErr w:type="spellEnd"/>
            <w:r w:rsidRPr="001F52EF">
              <w:rPr>
                <w:rStyle w:val="212pt"/>
                <w:rFonts w:eastAsia="Corbel"/>
              </w:rPr>
              <w:t xml:space="preserve"> базы</w:t>
            </w:r>
          </w:p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F52EF">
              <w:rPr>
                <w:rStyle w:val="212pt"/>
                <w:rFonts w:eastAsia="Corbel"/>
              </w:rPr>
              <w:t>установленным</w:t>
            </w:r>
            <w:proofErr w:type="gramEnd"/>
          </w:p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Style w:val="212pt"/>
                <w:rFonts w:eastAsia="Corbel"/>
              </w:rPr>
              <w:t>требованиям</w:t>
            </w:r>
            <w:r w:rsidRPr="001F52EF">
              <w:rPr>
                <w:rStyle w:val="212pt"/>
                <w:rFonts w:eastAsia="Corbel"/>
                <w:vertAlign w:val="superscript"/>
              </w:rPr>
              <w:t>5</w:t>
            </w:r>
          </w:p>
        </w:tc>
      </w:tr>
      <w:tr w:rsidR="00497E79" w:rsidRPr="001F52EF" w:rsidTr="00497E79">
        <w:trPr>
          <w:trHeight w:hRule="exact" w:val="28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7E79" w:rsidRPr="001F52EF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52EF">
              <w:rPr>
                <w:rFonts w:ascii="Times New Roman" w:hAnsi="Times New Roman" w:cs="Times New Roman"/>
                <w:b/>
              </w:rPr>
              <w:t>Дополнительное образование</w:t>
            </w:r>
          </w:p>
        </w:tc>
      </w:tr>
      <w:tr w:rsidR="00497E79" w:rsidRPr="001F52EF" w:rsidTr="00497E79">
        <w:trPr>
          <w:trHeight w:hRule="exact" w:val="15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1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Секции футбола, волейбола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A23F9F">
              <w:rPr>
                <w:rFonts w:ascii="Times New Roman" w:hAnsi="Times New Roman" w:cs="Times New Roman"/>
                <w:b/>
                <w:u w:val="single"/>
              </w:rPr>
              <w:t>Спортивный зал: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F9F">
              <w:rPr>
                <w:rFonts w:ascii="Times New Roman" w:hAnsi="Times New Roman" w:cs="Times New Roman"/>
              </w:rPr>
              <w:t>Оборудование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спортивная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Перекладина навесная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мат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конь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Гимнастическй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козел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Гимнастический мостик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Гимнастическая лавка-4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Канат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Гантели – 4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Гири – 16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Скакалки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Гимнастические палки – 20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Мячи разные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Столы теннисные – 5 шт.</w:t>
            </w:r>
          </w:p>
          <w:p w:rsidR="00497E79" w:rsidRPr="00A23F9F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Секундомер – 2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этаж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1568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2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«Рукодельница»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обслуживающего труда: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 ножная – 6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Машинка швейная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</w:tbl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Default="00497E79" w:rsidP="00497E79"/>
    <w:p w:rsidR="00497E79" w:rsidRPr="002650D9" w:rsidRDefault="00497E79" w:rsidP="00497E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650D9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12.3.</w:t>
      </w:r>
    </w:p>
    <w:tbl>
      <w:tblPr>
        <w:tblOverlap w:val="never"/>
        <w:tblW w:w="1557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6"/>
        <w:gridCol w:w="2492"/>
        <w:gridCol w:w="3326"/>
        <w:gridCol w:w="2981"/>
        <w:gridCol w:w="2122"/>
        <w:gridCol w:w="1843"/>
        <w:gridCol w:w="2107"/>
      </w:tblGrid>
      <w:tr w:rsidR="00497E79" w:rsidRPr="001F52EF" w:rsidTr="00497E79">
        <w:trPr>
          <w:trHeight w:hRule="exact" w:val="28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«Поющие звоночки»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музыки: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Оборудование: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Доска демонстрационная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ученический – 15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Пианино- 2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Баян – 1 шт.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Аккордеон – 1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212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«Музейное дело»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Кабинет истории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Доска аудиторная – 1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 </w:t>
            </w:r>
            <w:r w:rsidRPr="00D52D1A">
              <w:rPr>
                <w:rFonts w:ascii="Times New Roman" w:hAnsi="Times New Roman" w:cs="Times New Roman"/>
              </w:rPr>
              <w:t>ученическ</w:t>
            </w:r>
            <w:r>
              <w:rPr>
                <w:rFonts w:ascii="Times New Roman" w:hAnsi="Times New Roman" w:cs="Times New Roman"/>
              </w:rPr>
              <w:t>ий</w:t>
            </w:r>
            <w:r w:rsidRPr="00D52D1A">
              <w:rPr>
                <w:rFonts w:ascii="Times New Roman" w:hAnsi="Times New Roman" w:cs="Times New Roman"/>
              </w:rPr>
              <w:t xml:space="preserve"> – 15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ученический – 30 шт.</w:t>
            </w:r>
          </w:p>
          <w:p w:rsidR="00497E79" w:rsidRPr="00D52D1A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Стул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52D1A">
              <w:rPr>
                <w:rFonts w:ascii="Times New Roman" w:hAnsi="Times New Roman" w:cs="Times New Roman"/>
              </w:rPr>
              <w:t>Стол учительский – 1 шт.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плакатов – 1 комплект</w:t>
            </w:r>
          </w:p>
          <w:p w:rsidR="00497E79" w:rsidRPr="00601444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Стенка мебельная – 1шт.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кабинет №</w:t>
            </w: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497E79" w:rsidRPr="001F52EF" w:rsidTr="00497E79">
        <w:trPr>
          <w:trHeight w:hRule="exact" w:val="85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Style w:val="212pt"/>
                <w:rFonts w:eastAsia="Corbel"/>
              </w:rPr>
            </w:pPr>
            <w:r>
              <w:rPr>
                <w:rStyle w:val="212pt"/>
                <w:rFonts w:eastAsia="Corbel"/>
              </w:rPr>
              <w:t>5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«Музейное дело»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Комната музей им. Н.Я. Ильина</w:t>
            </w:r>
          </w:p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Экспозиционные столы – 3 шт.</w:t>
            </w:r>
          </w:p>
          <w:p w:rsidR="00497E79" w:rsidRPr="009C50BC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Музейные экспонаты – 50 шт.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84700, г. Дебальцево, ул. Космонавтов, 13,</w:t>
            </w:r>
          </w:p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2420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7E79" w:rsidRPr="00CC2420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Свидетельство о регистрации №159 от 2017 года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7E79" w:rsidRDefault="00497E79" w:rsidP="00497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97E79" w:rsidRDefault="00497E79" w:rsidP="00497E79">
      <w:pPr>
        <w:pStyle w:val="60"/>
        <w:shd w:val="clear" w:color="auto" w:fill="auto"/>
        <w:spacing w:after="0" w:line="240" w:lineRule="auto"/>
        <w:ind w:firstLine="760"/>
        <w:jc w:val="both"/>
      </w:pPr>
    </w:p>
    <w:p w:rsidR="00497E79" w:rsidRPr="00B01918" w:rsidRDefault="00497E79" w:rsidP="00497E79">
      <w:pPr>
        <w:pStyle w:val="60"/>
        <w:shd w:val="clear" w:color="auto" w:fill="auto"/>
        <w:spacing w:after="0" w:line="240" w:lineRule="auto"/>
        <w:ind w:firstLine="760"/>
        <w:jc w:val="both"/>
      </w:pPr>
    </w:p>
    <w:p w:rsidR="00497E79" w:rsidRPr="00B01918" w:rsidRDefault="00497E79" w:rsidP="00497E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497E79" w:rsidRPr="00B01918" w:rsidRDefault="00497E79" w:rsidP="00497E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497E79" w:rsidRPr="00B01918" w:rsidRDefault="00497E79" w:rsidP="00497E79">
      <w:pPr>
        <w:pStyle w:val="50"/>
        <w:shd w:val="clear" w:color="auto" w:fill="auto"/>
        <w:tabs>
          <w:tab w:val="left" w:pos="5928"/>
          <w:tab w:val="left" w:pos="10834"/>
        </w:tabs>
        <w:spacing w:before="0" w:after="0" w:line="240" w:lineRule="auto"/>
        <w:jc w:val="both"/>
      </w:pPr>
      <w:r w:rsidRPr="00B01918">
        <w:rPr>
          <w:color w:val="000000"/>
          <w:lang w:bidi="ru-RU"/>
        </w:rPr>
        <w:t xml:space="preserve"> (должность руководителя соискателя</w:t>
      </w:r>
      <w:r>
        <w:rPr>
          <w:color w:val="000000"/>
          <w:lang w:bidi="ru-RU"/>
        </w:rPr>
        <w:t>)</w:t>
      </w:r>
      <w:r w:rsidRPr="00B01918">
        <w:rPr>
          <w:color w:val="000000"/>
          <w:lang w:bidi="ru-RU"/>
        </w:rPr>
        <w:tab/>
        <w:t>(подпись руководителя)</w:t>
      </w:r>
      <w:r w:rsidRPr="00B01918">
        <w:rPr>
          <w:color w:val="000000"/>
          <w:lang w:bidi="ru-RU"/>
        </w:rPr>
        <w:tab/>
        <w:t>(фамилия, имя, отчество)</w:t>
      </w: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</w:p>
    <w:p w:rsidR="00497E79" w:rsidRDefault="00497E79" w:rsidP="00497E79">
      <w:pPr>
        <w:spacing w:after="0" w:line="240" w:lineRule="auto"/>
        <w:ind w:firstLine="708"/>
        <w:rPr>
          <w:rStyle w:val="95pt"/>
          <w:rFonts w:eastAsiaTheme="minorHAnsi"/>
        </w:rPr>
      </w:pPr>
      <w:r w:rsidRPr="00B01918">
        <w:rPr>
          <w:rStyle w:val="95pt"/>
          <w:rFonts w:eastAsiaTheme="minorHAnsi"/>
        </w:rPr>
        <w:t>М.</w:t>
      </w:r>
      <w:proofErr w:type="gramStart"/>
      <w:r w:rsidRPr="00B01918">
        <w:rPr>
          <w:rStyle w:val="95pt"/>
          <w:rFonts w:eastAsiaTheme="minorHAnsi"/>
        </w:rPr>
        <w:t>П</w:t>
      </w:r>
      <w:proofErr w:type="gramEnd"/>
    </w:p>
    <w:p w:rsidR="00497E79" w:rsidRDefault="00497E79" w:rsidP="00497E79">
      <w:pPr>
        <w:spacing w:after="0" w:line="240" w:lineRule="auto"/>
        <w:ind w:firstLine="708"/>
        <w:rPr>
          <w:rStyle w:val="2"/>
          <w:rFonts w:eastAsiaTheme="minorHAnsi"/>
        </w:rPr>
      </w:pPr>
    </w:p>
    <w:p w:rsidR="00497E79" w:rsidRDefault="00497E79" w:rsidP="00497E79">
      <w:pPr>
        <w:spacing w:after="0" w:line="240" w:lineRule="auto"/>
        <w:ind w:left="9217"/>
        <w:rPr>
          <w:rStyle w:val="2"/>
          <w:rFonts w:eastAsiaTheme="minorHAnsi"/>
        </w:rPr>
        <w:sectPr w:rsidR="00497E79" w:rsidSect="00497E79">
          <w:pgSz w:w="16838" w:h="11906" w:orient="landscape"/>
          <w:pgMar w:top="1135" w:right="1134" w:bottom="567" w:left="1134" w:header="709" w:footer="709" w:gutter="0"/>
          <w:cols w:space="720"/>
          <w:docGrid w:linePitch="299"/>
        </w:sectPr>
      </w:pPr>
    </w:p>
    <w:p w:rsidR="00C43879" w:rsidRPr="00B01918" w:rsidRDefault="00C43879" w:rsidP="00383358">
      <w:pPr>
        <w:rPr>
          <w:rFonts w:ascii="Times New Roman" w:hAnsi="Times New Roman" w:cs="Times New Roman"/>
          <w:sz w:val="24"/>
          <w:szCs w:val="24"/>
        </w:rPr>
      </w:pPr>
      <w:r w:rsidRPr="00B01918">
        <w:rPr>
          <w:rFonts w:ascii="Times New Roman" w:hAnsi="Times New Roman" w:cs="Times New Roman"/>
          <w:sz w:val="24"/>
          <w:szCs w:val="24"/>
        </w:rPr>
        <w:lastRenderedPageBreak/>
        <w:t>Форма 16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01918">
        <w:rPr>
          <w:sz w:val="24"/>
          <w:szCs w:val="24"/>
        </w:rPr>
        <w:t>СПРАВКА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B01918">
        <w:rPr>
          <w:sz w:val="24"/>
          <w:szCs w:val="24"/>
        </w:rPr>
        <w:t>о наличии печатных и электронных образовательных и информационных ресурсов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>
        <w:rPr>
          <w:rStyle w:val="5"/>
          <w:b w:val="0"/>
          <w:bCs w:val="0"/>
          <w:sz w:val="24"/>
          <w:szCs w:val="24"/>
          <w:u w:val="single"/>
        </w:rPr>
        <w:t>ОТДЕЛ ОБРАЗОВАНИЯ АДМИНИСТРАЦИИ ГОРОДА ДЕБАЛЬЦЕВО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jc w:val="both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  <w:t>Н</w:t>
      </w:r>
      <w:r>
        <w:rPr>
          <w:rStyle w:val="5"/>
          <w:b w:val="0"/>
          <w:bCs w:val="0"/>
          <w:sz w:val="24"/>
          <w:szCs w:val="24"/>
          <w:u w:val="single"/>
        </w:rPr>
        <w:t>ачальное общее образование</w:t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rStyle w:val="5"/>
          <w:b w:val="0"/>
          <w:bCs w:val="0"/>
        </w:rPr>
      </w:pPr>
    </w:p>
    <w:p w:rsidR="00C43879" w:rsidRPr="00B01918" w:rsidRDefault="00C43879" w:rsidP="00C4387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955"/>
        <w:gridCol w:w="7474"/>
      </w:tblGrid>
      <w:tr w:rsidR="00C43879" w:rsidRPr="00B01918" w:rsidTr="00E26445">
        <w:trPr>
          <w:trHeight w:hRule="exact" w:val="11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 xml:space="preserve">№ </w:t>
            </w:r>
            <w:proofErr w:type="gramStart"/>
            <w:r w:rsidRPr="00B01918">
              <w:rPr>
                <w:rStyle w:val="212pt"/>
                <w:rFonts w:eastAsiaTheme="minorHAnsi"/>
              </w:rPr>
              <w:t>п</w:t>
            </w:r>
            <w:proofErr w:type="gramEnd"/>
            <w:r w:rsidRPr="00B01918">
              <w:rPr>
                <w:rStyle w:val="212pt"/>
                <w:rFonts w:eastAsiaTheme="minorHAnsi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Наличие печатных и электронных образовательных и информационных ресурсов, количество экземпляров печатных ресурсов/ наименований электронных ресурсов на 100 обучающихся по основной образовательной программе</w:t>
            </w:r>
            <w:proofErr w:type="gramStart"/>
            <w:r w:rsidRPr="00B01918">
              <w:rPr>
                <w:rStyle w:val="212pt"/>
                <w:rFonts w:eastAsiaTheme="minorHAnsi"/>
                <w:vertAlign w:val="superscript"/>
              </w:rPr>
              <w:t>1</w:t>
            </w:r>
            <w:proofErr w:type="gramEnd"/>
            <w:r w:rsidRPr="00B01918">
              <w:rPr>
                <w:rStyle w:val="212pt"/>
                <w:rFonts w:eastAsiaTheme="minorHAnsi"/>
              </w:rPr>
              <w:t xml:space="preserve"> (шт.)</w:t>
            </w:r>
          </w:p>
        </w:tc>
      </w:tr>
      <w:tr w:rsidR="00C43879" w:rsidRPr="00B01918" w:rsidTr="00E26445"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3</w:t>
            </w:r>
          </w:p>
        </w:tc>
      </w:tr>
      <w:tr w:rsidR="00C43879" w:rsidRPr="00B01918" w:rsidTr="00E26445">
        <w:trPr>
          <w:trHeight w:hRule="exact" w:val="177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</w:pPr>
            <w:r w:rsidRPr="00B01918">
              <w:rPr>
                <w:rStyle w:val="212pt"/>
                <w:rFonts w:eastAsiaTheme="minorHAnsi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общая площадь 79,6 м.                                                                  Читальный зал, совмещенный с абонементом на 8 посадочных мест                                                                   Общий библиотечный фонд -26710 экз.                                                                                                                    Из них учебной литературы -14041экз.                                                                                          Наличие электронной библиотеки – нет, точек доступа - нет,                      наличие WI-FI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  <w:tr w:rsidR="00C43879" w:rsidRPr="00B01918" w:rsidTr="00E26445">
        <w:trPr>
          <w:trHeight w:hRule="exact" w:val="3396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sz w:val="24"/>
                <w:szCs w:val="24"/>
              </w:rPr>
            </w:pPr>
            <w:r w:rsidRPr="00B01918">
              <w:rPr>
                <w:rStyle w:val="212pt"/>
                <w:rFonts w:eastAsiaTheme="minorHAnsi"/>
              </w:rPr>
              <w:t>Печатные и (или) электронные учебные издания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Печатные:</w:t>
            </w:r>
          </w:p>
          <w:p w:rsidR="00C43879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1) Русский язык -341  экз.                        </w:t>
            </w:r>
          </w:p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2) Литературное чтение –530 экз.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3) Украинский язык и литературное чтение –276  экз.                                                                                                                                                4) Иностранный язык (английский) - 146 экз.                                                                            5) Математика -365 экз.                                                                                           6) Информатика и ИКТ -9 экз.                                                                                                                                                                                                                             7) Окружающий мир - 392 экз.                                                                                       8) Музыкальное искусство – 40 экз.                                                                                                    9) Изобразительное искусство - 60 экз.                                                                                                      10) Трудовое обучение, технология -40 экз.                                                               11) Физическая культура-5 экз.</w:t>
            </w:r>
            <w:proofErr w:type="gramEnd"/>
          </w:p>
        </w:tc>
      </w:tr>
    </w:tbl>
    <w:p w:rsidR="00C43879" w:rsidRPr="00B01918" w:rsidRDefault="00C43879" w:rsidP="00C43879">
      <w:pPr>
        <w:framePr w:w="15274" w:wrap="notBeside" w:vAnchor="text" w:hAnchor="text" w:xAlign="center" w:y="1"/>
        <w:rPr>
          <w:sz w:val="2"/>
          <w:szCs w:val="2"/>
        </w:rPr>
      </w:pPr>
    </w:p>
    <w:p w:rsidR="00C43879" w:rsidRPr="00FE297F" w:rsidRDefault="00C43879" w:rsidP="00C438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16</w:t>
      </w:r>
    </w:p>
    <w:tbl>
      <w:tblPr>
        <w:tblW w:w="15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7392"/>
        <w:gridCol w:w="7042"/>
      </w:tblGrid>
      <w:tr w:rsidR="00C43879" w:rsidRPr="00B01918" w:rsidTr="00E26445">
        <w:trPr>
          <w:trHeight w:hRule="exact" w:val="3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3</w:t>
            </w:r>
          </w:p>
        </w:tc>
      </w:tr>
      <w:tr w:rsidR="00C43879" w:rsidRPr="00B01918" w:rsidTr="00E26445">
        <w:trPr>
          <w:trHeight w:hRule="exact" w:val="100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jc w:val="center"/>
            </w:pPr>
            <w:r w:rsidRPr="00B01918">
              <w:rPr>
                <w:rStyle w:val="212pt"/>
                <w:rFonts w:eastAsiaTheme="minorEastAsia"/>
              </w:rPr>
              <w:t>3.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r w:rsidRPr="00B01918">
              <w:rPr>
                <w:rStyle w:val="212pt"/>
                <w:rFonts w:eastAsiaTheme="minorEastAsia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Справочники, словари, энциклопедии: 181экз.</w:t>
            </w:r>
          </w:p>
        </w:tc>
      </w:tr>
      <w:tr w:rsidR="00C43879" w:rsidRPr="00B01918" w:rsidTr="00E26445">
        <w:trPr>
          <w:trHeight w:hRule="exact" w:val="99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4.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98" w:lineRule="exact"/>
              <w:rPr>
                <w:sz w:val="24"/>
                <w:szCs w:val="24"/>
              </w:rPr>
            </w:pPr>
            <w:r w:rsidRPr="00B01918">
              <w:rPr>
                <w:rStyle w:val="212pt"/>
                <w:rFonts w:eastAsiaTheme="minorHAnsi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 нет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образовательным стандартом среднего общего образования не предусмотрено</w:t>
            </w:r>
          </w:p>
        </w:tc>
      </w:tr>
    </w:tbl>
    <w:p w:rsidR="00C43879" w:rsidRPr="00B01918" w:rsidRDefault="00C43879" w:rsidP="00C43879">
      <w:pPr>
        <w:spacing w:after="0" w:line="240" w:lineRule="auto"/>
        <w:rPr>
          <w:rFonts w:ascii="Times New Roman" w:hAnsi="Times New Roman" w:cs="Times New Roman"/>
        </w:rPr>
      </w:pPr>
    </w:p>
    <w:p w:rsidR="00C43879" w:rsidRPr="00B01918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C43879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C43879" w:rsidRPr="00B01918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C43879" w:rsidRPr="00B01918" w:rsidRDefault="00C43879" w:rsidP="00C43879">
      <w:pPr>
        <w:pStyle w:val="50"/>
        <w:shd w:val="clear" w:color="auto" w:fill="auto"/>
        <w:tabs>
          <w:tab w:val="left" w:pos="5971"/>
          <w:tab w:val="left" w:pos="11189"/>
        </w:tabs>
        <w:spacing w:before="0" w:after="0" w:line="240" w:lineRule="auto"/>
        <w:jc w:val="both"/>
      </w:pPr>
      <w:r w:rsidRPr="00B01918">
        <w:t xml:space="preserve"> </w:t>
      </w:r>
      <w:proofErr w:type="gramStart"/>
      <w:r w:rsidRPr="00B01918">
        <w:t>(должность руководителя соискателя</w:t>
      </w:r>
      <w:r w:rsidRPr="00B01918">
        <w:tab/>
        <w:t>(подпись руководителя соискателя)</w:t>
      </w:r>
      <w:r w:rsidRPr="00B01918">
        <w:tab/>
        <w:t>(фамилия, имя, отчество)</w:t>
      </w:r>
      <w:proofErr w:type="gramEnd"/>
    </w:p>
    <w:p w:rsidR="00C43879" w:rsidRPr="00B01918" w:rsidRDefault="00C43879" w:rsidP="00C43879">
      <w:pPr>
        <w:pStyle w:val="50"/>
        <w:shd w:val="clear" w:color="auto" w:fill="auto"/>
        <w:spacing w:before="0" w:after="0" w:line="240" w:lineRule="auto"/>
        <w:jc w:val="both"/>
      </w:pPr>
      <w:r w:rsidRPr="00B01918">
        <w:t>лицензии (лицензиата) или иного лица, имеющего</w:t>
      </w:r>
    </w:p>
    <w:p w:rsidR="00C43879" w:rsidRPr="00B01918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B01918">
        <w:t>право действовать от имени соискателя лицензии (лицензиата))</w:t>
      </w:r>
      <w:r w:rsidRPr="00B01918">
        <w:rPr>
          <w:rFonts w:ascii="Times New Roman" w:hAnsi="Times New Roman" w:cs="Times New Roman"/>
          <w:b/>
        </w:rPr>
        <w:t xml:space="preserve"> </w:t>
      </w:r>
    </w:p>
    <w:p w:rsidR="00C43879" w:rsidRPr="00B01918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B01918">
        <w:rPr>
          <w:rFonts w:ascii="Times New Roman" w:hAnsi="Times New Roman" w:cs="Times New Roman"/>
          <w:b/>
        </w:rPr>
        <w:t>М.П.</w:t>
      </w:r>
    </w:p>
    <w:p w:rsidR="00C43879" w:rsidRPr="00B01918" w:rsidRDefault="00C43879" w:rsidP="00C43879">
      <w:pPr>
        <w:pStyle w:val="50"/>
        <w:shd w:val="clear" w:color="auto" w:fill="auto"/>
        <w:spacing w:before="0" w:after="0" w:line="240" w:lineRule="auto"/>
        <w:jc w:val="both"/>
      </w:pPr>
    </w:p>
    <w:p w:rsidR="00C43879" w:rsidRPr="00B01918" w:rsidRDefault="00C43879" w:rsidP="00C43879">
      <w:pPr>
        <w:spacing w:after="0" w:line="240" w:lineRule="auto"/>
        <w:rPr>
          <w:rStyle w:val="2"/>
          <w:rFonts w:eastAsiaTheme="minorHAnsi"/>
        </w:rPr>
      </w:pP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</w:r>
      <w:r w:rsidRPr="00B01918">
        <w:rPr>
          <w:rStyle w:val="2"/>
          <w:rFonts w:eastAsiaTheme="minorHAnsi"/>
        </w:rPr>
        <w:tab/>
        <w:t xml:space="preserve">                                       </w:t>
      </w:r>
    </w:p>
    <w:p w:rsidR="00C43879" w:rsidRPr="00B01918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Pr="00B01918" w:rsidRDefault="00C43879" w:rsidP="00C43879">
      <w:pPr>
        <w:spacing w:after="0" w:line="240" w:lineRule="auto"/>
        <w:rPr>
          <w:rStyle w:val="2"/>
          <w:rFonts w:eastAsiaTheme="minorHAnsi"/>
        </w:rPr>
      </w:pPr>
    </w:p>
    <w:p w:rsidR="00C43879" w:rsidRPr="00B01918" w:rsidRDefault="00C43879" w:rsidP="00C43879">
      <w:pPr>
        <w:spacing w:after="0" w:line="240" w:lineRule="auto"/>
        <w:ind w:left="12762"/>
        <w:jc w:val="center"/>
        <w:rPr>
          <w:rFonts w:ascii="Times New Roman" w:hAnsi="Times New Roman" w:cs="Times New Roman"/>
          <w:sz w:val="24"/>
          <w:szCs w:val="24"/>
        </w:rPr>
      </w:pPr>
      <w:r w:rsidRPr="00B01918">
        <w:rPr>
          <w:rFonts w:ascii="Times New Roman" w:hAnsi="Times New Roman" w:cs="Times New Roman"/>
          <w:sz w:val="24"/>
          <w:szCs w:val="24"/>
        </w:rPr>
        <w:lastRenderedPageBreak/>
        <w:t>Форма 16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01918">
        <w:rPr>
          <w:sz w:val="24"/>
          <w:szCs w:val="24"/>
        </w:rPr>
        <w:t>СПРАВКА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B01918">
        <w:rPr>
          <w:sz w:val="24"/>
          <w:szCs w:val="24"/>
        </w:rPr>
        <w:t>о наличии печатных и электронных образовательных и информационных ресурсов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>
        <w:rPr>
          <w:rStyle w:val="5"/>
          <w:b w:val="0"/>
          <w:bCs w:val="0"/>
          <w:sz w:val="24"/>
          <w:szCs w:val="24"/>
          <w:u w:val="single"/>
        </w:rPr>
        <w:t>ОТДЕЛ ОБРАЗОВАНИЯ АДМИНИСТРАЦИИ ГОРОДА ДЕБАЛЬЦЕВО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jc w:val="both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>Основное общее образование</w:t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</w:p>
    <w:p w:rsidR="00C43879" w:rsidRPr="00B01918" w:rsidRDefault="00C43879" w:rsidP="00C43879">
      <w:pPr>
        <w:framePr w:w="15274" w:wrap="notBeside" w:vAnchor="text" w:hAnchor="text" w:xAlign="center" w:y="1"/>
        <w:spacing w:after="0" w:line="240" w:lineRule="auto"/>
        <w:rPr>
          <w:sz w:val="2"/>
          <w:szCs w:val="2"/>
        </w:rPr>
      </w:pPr>
    </w:p>
    <w:p w:rsidR="00C43879" w:rsidRPr="00B01918" w:rsidRDefault="00C43879" w:rsidP="00C43879">
      <w:pPr>
        <w:spacing w:after="0" w:line="240" w:lineRule="auto"/>
      </w:pPr>
    </w:p>
    <w:tbl>
      <w:tblPr>
        <w:tblOverlap w:val="never"/>
        <w:tblW w:w="15274" w:type="dxa"/>
        <w:jc w:val="center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955"/>
        <w:gridCol w:w="7474"/>
      </w:tblGrid>
      <w:tr w:rsidR="00C43879" w:rsidRPr="00B01918" w:rsidTr="00E26445">
        <w:trPr>
          <w:trHeight w:hRule="exact" w:val="11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 xml:space="preserve">№ </w:t>
            </w:r>
            <w:proofErr w:type="gramStart"/>
            <w:r w:rsidRPr="00B01918">
              <w:rPr>
                <w:rStyle w:val="212pt"/>
                <w:rFonts w:eastAsiaTheme="minorHAnsi"/>
              </w:rPr>
              <w:t>п</w:t>
            </w:r>
            <w:proofErr w:type="gramEnd"/>
            <w:r w:rsidRPr="00B01918">
              <w:rPr>
                <w:rStyle w:val="212pt"/>
                <w:rFonts w:eastAsiaTheme="minorHAnsi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jc w:val="center"/>
            </w:pPr>
            <w:r w:rsidRPr="00B01918">
              <w:rPr>
                <w:rStyle w:val="212pt"/>
                <w:rFonts w:eastAsiaTheme="minorHAnsi"/>
              </w:rPr>
              <w:t>Наличие печатных и электронных образовательных и информационных ресурсов, количество экземпляров печатных ресурсов/ наименований электронных ресурсов на 100 обучающихся по основной образовательной программе</w:t>
            </w:r>
            <w:proofErr w:type="gramStart"/>
            <w:r w:rsidRPr="00B01918">
              <w:rPr>
                <w:rStyle w:val="212pt"/>
                <w:rFonts w:eastAsiaTheme="minorHAnsi"/>
                <w:vertAlign w:val="superscript"/>
              </w:rPr>
              <w:t>1</w:t>
            </w:r>
            <w:proofErr w:type="gramEnd"/>
            <w:r w:rsidRPr="00B01918">
              <w:rPr>
                <w:rStyle w:val="212pt"/>
                <w:rFonts w:eastAsiaTheme="minorHAnsi"/>
              </w:rPr>
              <w:t xml:space="preserve"> (шт.)</w:t>
            </w:r>
          </w:p>
        </w:tc>
      </w:tr>
      <w:tr w:rsidR="00C43879" w:rsidRPr="00B01918" w:rsidTr="00E26445"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3</w:t>
            </w:r>
          </w:p>
        </w:tc>
      </w:tr>
      <w:tr w:rsidR="00C43879" w:rsidRPr="00B01918" w:rsidTr="00E26445">
        <w:trPr>
          <w:trHeight w:hRule="exact" w:val="1629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</w:pPr>
            <w:r w:rsidRPr="00B01918">
              <w:rPr>
                <w:rStyle w:val="212pt"/>
                <w:rFonts w:eastAsiaTheme="minorHAnsi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Библиотека, общая площадь 79,6 м.                                                                  Читальный зал, совмещенный с абонементом на 8 посадочных мест                                                                   Общий библиотечный фонд -26710 экз.                                                                                                                    Из них учебной литературы -14041экз.                                                                                          Наличие электронной библиотеки – нет, точек доступа - нет,                      наличие WI-FI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 xml:space="preserve"> есть</w:t>
            </w:r>
          </w:p>
        </w:tc>
      </w:tr>
    </w:tbl>
    <w:p w:rsidR="00C43879" w:rsidRPr="00B01918" w:rsidRDefault="00C43879" w:rsidP="00C43879">
      <w:pPr>
        <w:framePr w:w="15274" w:wrap="notBeside" w:vAnchor="text" w:hAnchor="text" w:xAlign="center" w:y="1"/>
        <w:ind w:left="488"/>
        <w:rPr>
          <w:sz w:val="2"/>
          <w:szCs w:val="2"/>
        </w:rPr>
      </w:pPr>
    </w:p>
    <w:p w:rsidR="00C43879" w:rsidRDefault="00C43879" w:rsidP="00C43879">
      <w:pPr>
        <w:ind w:left="488"/>
      </w:pPr>
      <w:r w:rsidRPr="00B01918">
        <w:br w:type="page"/>
      </w:r>
    </w:p>
    <w:p w:rsidR="00C43879" w:rsidRPr="00FE297F" w:rsidRDefault="00C43879" w:rsidP="00C438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Продолжение таблицы 16</w:t>
      </w:r>
    </w:p>
    <w:tbl>
      <w:tblPr>
        <w:tblW w:w="15274" w:type="dxa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967"/>
        <w:gridCol w:w="7467"/>
      </w:tblGrid>
      <w:tr w:rsidR="00C43879" w:rsidRPr="007505F0" w:rsidTr="00E26445">
        <w:trPr>
          <w:trHeight w:hRule="exact" w:val="33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7505F0" w:rsidRDefault="00C43879" w:rsidP="00E26445">
            <w:pPr>
              <w:spacing w:after="0" w:line="240" w:lineRule="auto"/>
              <w:jc w:val="center"/>
            </w:pPr>
            <w:r w:rsidRPr="007505F0">
              <w:rPr>
                <w:rStyle w:val="2105pt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7505F0" w:rsidRDefault="00C43879" w:rsidP="00E26445">
            <w:pPr>
              <w:spacing w:after="0" w:line="240" w:lineRule="auto"/>
              <w:jc w:val="center"/>
              <w:rPr>
                <w:i/>
              </w:rPr>
            </w:pPr>
            <w:r w:rsidRPr="007505F0">
              <w:rPr>
                <w:rStyle w:val="295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7505F0" w:rsidRDefault="00C43879" w:rsidP="00E26445">
            <w:pPr>
              <w:spacing w:after="0" w:line="240" w:lineRule="auto"/>
              <w:jc w:val="center"/>
            </w:pPr>
            <w:r w:rsidRPr="007505F0">
              <w:rPr>
                <w:rStyle w:val="2105pt"/>
                <w:rFonts w:eastAsiaTheme="minorHAnsi"/>
                <w:sz w:val="22"/>
                <w:szCs w:val="22"/>
              </w:rPr>
              <w:t>3</w:t>
            </w:r>
          </w:p>
        </w:tc>
      </w:tr>
      <w:tr w:rsidR="00C43879" w:rsidRPr="00B01918" w:rsidTr="00E26445">
        <w:trPr>
          <w:trHeight w:hRule="exact" w:val="582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exact"/>
              <w:jc w:val="center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Печатные и (или) электронные учебные издания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E297F">
              <w:rPr>
                <w:rFonts w:ascii="Times New Roman" w:hAnsi="Times New Roman" w:cs="Times New Roman"/>
              </w:rPr>
              <w:t xml:space="preserve">Печатные:                                                                                                                   1) Русский язык - 257 экз.                                                                                          2) Литература - 373экз.                                                                                                                                                                                                                                                                            3) Украинский язык и литература -  361 экз.                                                                                           4) Иностранный язык (английский) - 186 экз.                                                                            5) Математика - 305 экз.                                                                                           6) Информатика и ИКТ - 183 экз.                                                                                             7) История Отечества - 288 экз.                                                                                             8) Всеобщая история - 183 экз.                                                                                           9) Уроки гражданственности и духовности Донбасса - 151 экз.                                           10) Обществознание - 20 экз.                                                                                                                                                                                                                               11) Природоведение - 37 экз.                                                                                                 12) География -183 экз.                                                                                              13) Физика - 111 экз.                                                                                                          14) Химия - 76 экз.                                                                                                             15) Биология - 179 экз.                                                                                                            16) Музыкальное искусство – 5 экз.                                                                                                     17) Изобразительное искусство - 5 экз.                                                                                                      18) Трудовое обучение, технология - 9 </w:t>
            </w:r>
            <w:proofErr w:type="spellStart"/>
            <w:r w:rsidRPr="00FE297F">
              <w:rPr>
                <w:rFonts w:ascii="Times New Roman" w:hAnsi="Times New Roman" w:cs="Times New Roman"/>
              </w:rPr>
              <w:t>экз</w:t>
            </w:r>
            <w:proofErr w:type="spellEnd"/>
            <w:r w:rsidRPr="00FE297F">
              <w:rPr>
                <w:rFonts w:ascii="Times New Roman" w:hAnsi="Times New Roman" w:cs="Times New Roman"/>
              </w:rPr>
              <w:t xml:space="preserve">                                                                      19) Физическая культура-18 экз.                                                                                          20) Черчение - 42 экз.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FE297F">
              <w:rPr>
                <w:rFonts w:ascii="Times New Roman" w:hAnsi="Times New Roman" w:cs="Times New Roman"/>
              </w:rPr>
              <w:t>21) Основы безопасности жизнедеятельности- 216 экз.                                            22) Мировая художественная культура - 43 экз.</w:t>
            </w:r>
            <w:proofErr w:type="gramEnd"/>
          </w:p>
        </w:tc>
      </w:tr>
      <w:tr w:rsidR="00C43879" w:rsidRPr="00B01918" w:rsidTr="00E26445">
        <w:trPr>
          <w:trHeight w:hRule="exact" w:val="83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jc w:val="center"/>
            </w:pPr>
            <w:r w:rsidRPr="00FE297F">
              <w:rPr>
                <w:rStyle w:val="212pt"/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</w:pPr>
            <w:r w:rsidRPr="00FE297F">
              <w:rPr>
                <w:rStyle w:val="212pt"/>
                <w:rFonts w:eastAsiaTheme="minorEastAsia"/>
                <w:sz w:val="22"/>
                <w:szCs w:val="22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97F">
              <w:rPr>
                <w:rFonts w:ascii="Times New Roman" w:hAnsi="Times New Roman" w:cs="Times New Roman"/>
              </w:rPr>
              <w:t>Справочники, словари, энциклопедии: 181экз.</w:t>
            </w:r>
          </w:p>
        </w:tc>
      </w:tr>
      <w:tr w:rsidR="00C43879" w:rsidRPr="00B01918" w:rsidTr="00E26445">
        <w:trPr>
          <w:trHeight w:hRule="exact" w:val="85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exact"/>
              <w:jc w:val="center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 нет</w:t>
            </w:r>
          </w:p>
        </w:tc>
        <w:tc>
          <w:tcPr>
            <w:tcW w:w="7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297F">
              <w:rPr>
                <w:rFonts w:ascii="Times New Roman" w:hAnsi="Times New Roman" w:cs="Times New Roman"/>
              </w:rPr>
              <w:t xml:space="preserve"> Государственным образовательным стандартом среднего общего образования не предусмотрено</w:t>
            </w:r>
          </w:p>
        </w:tc>
      </w:tr>
    </w:tbl>
    <w:p w:rsidR="00C43879" w:rsidRPr="00B01918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C43879" w:rsidRPr="00B01918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C43879" w:rsidRPr="00B01918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B01918">
        <w:rPr>
          <w:rFonts w:ascii="Times New Roman" w:hAnsi="Times New Roman" w:cs="Times New Roman"/>
          <w:b/>
        </w:rPr>
        <w:t>М.П.</w:t>
      </w:r>
    </w:p>
    <w:p w:rsidR="00C43879" w:rsidRDefault="00C43879" w:rsidP="00C43879">
      <w:pPr>
        <w:spacing w:after="0" w:line="240" w:lineRule="auto"/>
        <w:rPr>
          <w:rStyle w:val="2"/>
          <w:rFonts w:eastAsiaTheme="minorHAnsi"/>
          <w:sz w:val="24"/>
          <w:szCs w:val="24"/>
        </w:rPr>
      </w:pPr>
    </w:p>
    <w:p w:rsidR="00C43879" w:rsidRDefault="00C43879" w:rsidP="00C43879">
      <w:pPr>
        <w:spacing w:after="0" w:line="240" w:lineRule="auto"/>
        <w:rPr>
          <w:rStyle w:val="2"/>
          <w:rFonts w:eastAsiaTheme="minorHAnsi"/>
          <w:sz w:val="24"/>
          <w:szCs w:val="24"/>
        </w:rPr>
      </w:pPr>
    </w:p>
    <w:p w:rsidR="00C43879" w:rsidRPr="00B01918" w:rsidRDefault="00C43879" w:rsidP="00C43879">
      <w:pPr>
        <w:spacing w:after="0" w:line="240" w:lineRule="auto"/>
        <w:ind w:left="12762"/>
        <w:jc w:val="center"/>
        <w:rPr>
          <w:rFonts w:ascii="Times New Roman" w:hAnsi="Times New Roman" w:cs="Times New Roman"/>
          <w:sz w:val="24"/>
          <w:szCs w:val="24"/>
        </w:rPr>
      </w:pPr>
      <w:r w:rsidRPr="00B01918">
        <w:rPr>
          <w:rFonts w:ascii="Times New Roman" w:hAnsi="Times New Roman" w:cs="Times New Roman"/>
          <w:sz w:val="24"/>
          <w:szCs w:val="24"/>
        </w:rPr>
        <w:t>Форма 16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01918">
        <w:rPr>
          <w:sz w:val="24"/>
          <w:szCs w:val="24"/>
        </w:rPr>
        <w:t>СПРАВКА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B01918">
        <w:rPr>
          <w:sz w:val="24"/>
          <w:szCs w:val="24"/>
        </w:rPr>
        <w:t>о наличии печатных и электронных образовательных и информационных ресурсов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>
        <w:rPr>
          <w:rStyle w:val="5"/>
          <w:b w:val="0"/>
          <w:bCs w:val="0"/>
          <w:sz w:val="24"/>
          <w:szCs w:val="24"/>
          <w:u w:val="single"/>
        </w:rPr>
        <w:t>ОТДЕЛ ОБРАЗОВАНИЯ АДМИНИСТРАЦИИ ГОРОДА ДЕБАЛЬЦЕВО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jc w:val="both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>Среднее общее образование</w:t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</w:p>
    <w:p w:rsidR="00C43879" w:rsidRPr="00B01918" w:rsidRDefault="00C43879" w:rsidP="00C43879">
      <w:pPr>
        <w:spacing w:after="0" w:line="240" w:lineRule="auto"/>
        <w:rPr>
          <w:rStyle w:val="2"/>
          <w:rFonts w:eastAsiaTheme="minorHAnsi"/>
        </w:rPr>
      </w:pPr>
    </w:p>
    <w:tbl>
      <w:tblPr>
        <w:tblOverlap w:val="never"/>
        <w:tblW w:w="15274" w:type="dxa"/>
        <w:jc w:val="center"/>
        <w:tblInd w:w="4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955"/>
        <w:gridCol w:w="7474"/>
      </w:tblGrid>
      <w:tr w:rsidR="00C43879" w:rsidRPr="00B01918" w:rsidTr="00E26445">
        <w:trPr>
          <w:trHeight w:hRule="exact" w:val="1123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 xml:space="preserve">№ </w:t>
            </w:r>
            <w:proofErr w:type="gramStart"/>
            <w:r w:rsidRPr="00B01918">
              <w:rPr>
                <w:rStyle w:val="212pt"/>
                <w:rFonts w:eastAsiaTheme="minorHAnsi"/>
              </w:rPr>
              <w:t>п</w:t>
            </w:r>
            <w:proofErr w:type="gramEnd"/>
            <w:r w:rsidRPr="00B01918">
              <w:rPr>
                <w:rStyle w:val="212pt"/>
                <w:rFonts w:eastAsiaTheme="minorHAnsi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78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74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Наличие печатных и электронных образовательных и информационных ресурсов, количество экземпляров печатных ресурсов/ наименований электронных ресурсов на 100 обучающихся по основной образовательной программе</w:t>
            </w:r>
            <w:proofErr w:type="gramStart"/>
            <w:r w:rsidRPr="00B01918">
              <w:rPr>
                <w:rStyle w:val="212pt"/>
                <w:rFonts w:eastAsiaTheme="minorHAnsi"/>
                <w:vertAlign w:val="superscript"/>
              </w:rPr>
              <w:t>1</w:t>
            </w:r>
            <w:proofErr w:type="gramEnd"/>
            <w:r w:rsidRPr="00B01918">
              <w:rPr>
                <w:rStyle w:val="212pt"/>
                <w:rFonts w:eastAsiaTheme="minorHAnsi"/>
              </w:rPr>
              <w:t xml:space="preserve"> (шт.)</w:t>
            </w:r>
          </w:p>
        </w:tc>
      </w:tr>
      <w:tr w:rsidR="00C43879" w:rsidRPr="00B01918" w:rsidTr="00E26445">
        <w:trPr>
          <w:trHeight w:hRule="exact" w:val="240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1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2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3</w:t>
            </w:r>
          </w:p>
        </w:tc>
      </w:tr>
      <w:tr w:rsidR="00C43879" w:rsidRPr="00B01918" w:rsidTr="00E26445">
        <w:trPr>
          <w:trHeight w:hRule="exact" w:val="1764"/>
          <w:jc w:val="center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exact"/>
              <w:jc w:val="center"/>
            </w:pPr>
            <w:r w:rsidRPr="00B01918">
              <w:rPr>
                <w:rStyle w:val="212pt"/>
                <w:rFonts w:eastAsiaTheme="minorHAnsi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</w:pPr>
            <w:r w:rsidRPr="00B01918">
              <w:rPr>
                <w:rStyle w:val="212pt"/>
                <w:rFonts w:eastAsiaTheme="minorHAnsi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framePr w:w="15274" w:wrap="notBeside" w:vAnchor="text" w:hAnchor="text" w:xAlign="center" w:y="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Библиотека, общая площадь 79,6 м.                                                                  Читальный зал, совмещенный с абонементом на 8 посадочных мест                                                                   Общий библиотечный фонд -26710 экз.                                                                                                                    Из них учебной литературы -14041экз.                                                                                          Наличие электронной библиотеки – нет, точек доступа - нет,                      наличие WI-FI -есть</w:t>
            </w:r>
          </w:p>
        </w:tc>
      </w:tr>
    </w:tbl>
    <w:p w:rsidR="00C43879" w:rsidRPr="00B01918" w:rsidRDefault="00C43879" w:rsidP="00C43879">
      <w:pPr>
        <w:framePr w:w="15274" w:wrap="notBeside" w:vAnchor="text" w:hAnchor="text" w:xAlign="center" w:y="1"/>
        <w:ind w:left="488"/>
        <w:rPr>
          <w:sz w:val="2"/>
          <w:szCs w:val="2"/>
        </w:rPr>
      </w:pPr>
    </w:p>
    <w:p w:rsidR="00C43879" w:rsidRPr="00B01918" w:rsidRDefault="00C43879" w:rsidP="00C43879">
      <w:pPr>
        <w:ind w:left="488"/>
      </w:pPr>
      <w:r w:rsidRPr="00B01918">
        <w:br w:type="page"/>
      </w:r>
    </w:p>
    <w:tbl>
      <w:tblPr>
        <w:tblpPr w:leftFromText="180" w:rightFromText="180" w:horzAnchor="page" w:tblpX="784" w:tblpY="570"/>
        <w:tblW w:w="153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6946"/>
        <w:gridCol w:w="7512"/>
      </w:tblGrid>
      <w:tr w:rsidR="00C43879" w:rsidRPr="00FE297F" w:rsidTr="00E26445">
        <w:trPr>
          <w:trHeight w:hRule="exact" w:val="24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FE297F" w:rsidRDefault="00C43879" w:rsidP="00E26445">
            <w:pPr>
              <w:spacing w:after="0" w:line="210" w:lineRule="exact"/>
              <w:jc w:val="center"/>
            </w:pPr>
            <w:r w:rsidRPr="00FE297F">
              <w:rPr>
                <w:rStyle w:val="2105pt"/>
                <w:rFonts w:eastAsiaTheme="minorHAnsi"/>
                <w:sz w:val="22"/>
                <w:szCs w:val="22"/>
              </w:rPr>
              <w:lastRenderedPageBreak/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FE297F" w:rsidRDefault="00C43879" w:rsidP="00E26445">
            <w:pPr>
              <w:spacing w:after="0" w:line="190" w:lineRule="exact"/>
              <w:jc w:val="center"/>
            </w:pPr>
            <w:r w:rsidRPr="00FE297F">
              <w:rPr>
                <w:rStyle w:val="295pt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FE297F" w:rsidRDefault="00C43879" w:rsidP="00E26445">
            <w:pPr>
              <w:spacing w:after="0" w:line="210" w:lineRule="exact"/>
              <w:jc w:val="center"/>
            </w:pPr>
            <w:r w:rsidRPr="00FE297F">
              <w:rPr>
                <w:rStyle w:val="2105pt"/>
                <w:rFonts w:eastAsiaTheme="minorHAnsi"/>
                <w:sz w:val="22"/>
                <w:szCs w:val="22"/>
              </w:rPr>
              <w:t>3</w:t>
            </w:r>
          </w:p>
        </w:tc>
      </w:tr>
      <w:tr w:rsidR="00C43879" w:rsidRPr="00FE297F" w:rsidTr="00E26445">
        <w:trPr>
          <w:trHeight w:hRule="exact" w:val="599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exact"/>
              <w:jc w:val="center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98" w:lineRule="exact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Печатные и (или) электронные учебные издания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в соответствии с учебным планом</w:t>
            </w:r>
            <w:proofErr w:type="gramStart"/>
            <w:r w:rsidRPr="00FE297F">
              <w:rPr>
                <w:rStyle w:val="212pt"/>
                <w:rFonts w:eastAsiaTheme="minorHAnsi"/>
                <w:sz w:val="22"/>
                <w:szCs w:val="22"/>
              </w:rPr>
              <w:t>::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before="240"/>
              <w:rPr>
                <w:rFonts w:cs="Times New Roman"/>
              </w:rPr>
            </w:pPr>
            <w:proofErr w:type="gramStart"/>
            <w:r w:rsidRPr="00FE297F">
              <w:rPr>
                <w:rFonts w:ascii="Times New Roman" w:hAnsi="Times New Roman" w:cs="Times New Roman"/>
              </w:rPr>
              <w:t xml:space="preserve">Печатные:                                                                                                                   1) Русский язык -88 экз.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FE297F">
              <w:rPr>
                <w:rFonts w:ascii="Times New Roman" w:hAnsi="Times New Roman" w:cs="Times New Roman"/>
              </w:rPr>
              <w:t xml:space="preserve"> 2) Литература – 164 экз.                                                                                                                                                                                                                     3) Украинский язык и литература -  184 экз.                                                                                           4) Иностранный язык (английский) -89 экз.                                                                            5) Математика - 184 экз.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97F">
              <w:rPr>
                <w:rFonts w:ascii="Times New Roman" w:hAnsi="Times New Roman" w:cs="Times New Roman"/>
              </w:rPr>
              <w:t xml:space="preserve">                                                      6) Информатика и ИКТ -68 экз.                                                                                             7) История Отечества -126 экз.                                                                                             8) Всеобщая история - 98 экз.                                                                                           9) Уроки гражданственности и духовности Донбасса - 103 экз.                                           10) Обществознание - 20 экз.                                                                                                     11) Начальная военная и </w:t>
            </w:r>
            <w:proofErr w:type="spellStart"/>
            <w:r w:rsidRPr="00FE297F">
              <w:rPr>
                <w:rFonts w:ascii="Times New Roman" w:hAnsi="Times New Roman" w:cs="Times New Roman"/>
              </w:rPr>
              <w:t>медико</w:t>
            </w:r>
            <w:proofErr w:type="spellEnd"/>
            <w:proofErr w:type="gramEnd"/>
            <w:r w:rsidRPr="00FE297F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FE297F">
              <w:rPr>
                <w:rFonts w:ascii="Times New Roman" w:hAnsi="Times New Roman" w:cs="Times New Roman"/>
              </w:rPr>
              <w:t xml:space="preserve">санитарная подготовка - 31 экз.                                                                                                                                                                                                                           12) География -92 экз.                                                                                              13) Физика - 90 экз.                                                                                                          14) Химия - 96 экз.                                                                                                             15) Биология - 96 экз.                                                                                                          16) Экономика -42 экз.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97F">
              <w:rPr>
                <w:rFonts w:ascii="Times New Roman" w:hAnsi="Times New Roman" w:cs="Times New Roman"/>
              </w:rPr>
              <w:t xml:space="preserve">                                    17)Физическая культура - 2 экз.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297F"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 w:rsidRPr="00FE297F">
              <w:rPr>
                <w:rFonts w:ascii="Times New Roman" w:hAnsi="Times New Roman" w:cs="Times New Roman"/>
              </w:rPr>
              <w:t xml:space="preserve">   18) Астрономия - 42 экз.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  <w:p w:rsidR="00C43879" w:rsidRPr="00FE297F" w:rsidRDefault="00C43879" w:rsidP="00E26445">
            <w:pPr>
              <w:rPr>
                <w:rFonts w:ascii="Times New Roman" w:hAnsi="Times New Roman" w:cs="Times New Roman"/>
              </w:rPr>
            </w:pPr>
          </w:p>
          <w:p w:rsidR="00C43879" w:rsidRPr="00FE297F" w:rsidRDefault="00C43879" w:rsidP="00E26445">
            <w:pPr>
              <w:rPr>
                <w:rFonts w:ascii="Times New Roman" w:hAnsi="Times New Roman" w:cs="Times New Roman"/>
              </w:rPr>
            </w:pPr>
          </w:p>
          <w:p w:rsidR="00C43879" w:rsidRPr="00FE297F" w:rsidRDefault="00C43879" w:rsidP="00E26445">
            <w:pPr>
              <w:rPr>
                <w:rFonts w:ascii="Times New Roman" w:hAnsi="Times New Roman" w:cs="Times New Roman"/>
              </w:rPr>
            </w:pPr>
          </w:p>
        </w:tc>
      </w:tr>
      <w:tr w:rsidR="00C43879" w:rsidRPr="00FE297F" w:rsidTr="00E26445">
        <w:trPr>
          <w:trHeight w:hRule="exact" w:val="914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jc w:val="center"/>
            </w:pPr>
            <w:r w:rsidRPr="00FE297F">
              <w:rPr>
                <w:rStyle w:val="212pt"/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r w:rsidRPr="00FE297F">
              <w:rPr>
                <w:rStyle w:val="212pt"/>
                <w:rFonts w:eastAsiaTheme="minorEastAsia"/>
                <w:sz w:val="22"/>
                <w:szCs w:val="22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rPr>
                <w:rFonts w:ascii="Times New Roman" w:hAnsi="Times New Roman" w:cs="Times New Roman"/>
              </w:rPr>
            </w:pPr>
            <w:r w:rsidRPr="00FE297F">
              <w:rPr>
                <w:rFonts w:ascii="Times New Roman" w:hAnsi="Times New Roman" w:cs="Times New Roman"/>
              </w:rPr>
              <w:t>Справочники, словари, энциклопедии: 181экз.</w:t>
            </w:r>
          </w:p>
        </w:tc>
      </w:tr>
      <w:tr w:rsidR="00C43879" w:rsidRPr="00FE297F" w:rsidTr="00E26445">
        <w:trPr>
          <w:trHeight w:hRule="exact" w:val="9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40" w:lineRule="exact"/>
              <w:jc w:val="center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spacing w:after="0" w:line="298" w:lineRule="exact"/>
            </w:pPr>
            <w:r w:rsidRPr="00FE297F">
              <w:rPr>
                <w:rStyle w:val="212pt"/>
                <w:rFonts w:eastAsiaTheme="minorHAnsi"/>
                <w:sz w:val="22"/>
                <w:szCs w:val="22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 нет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E297F" w:rsidRDefault="00C43879" w:rsidP="00E26445">
            <w:pPr>
              <w:rPr>
                <w:rFonts w:ascii="Times New Roman" w:hAnsi="Times New Roman" w:cs="Times New Roman"/>
              </w:rPr>
            </w:pPr>
            <w:r w:rsidRPr="00FE297F">
              <w:rPr>
                <w:rFonts w:ascii="Times New Roman" w:hAnsi="Times New Roman" w:cs="Times New Roman"/>
              </w:rPr>
              <w:t xml:space="preserve"> Государственным образовательным стандартом среднего общего образования не предусмотрено</w:t>
            </w:r>
          </w:p>
        </w:tc>
      </w:tr>
    </w:tbl>
    <w:p w:rsidR="00C43879" w:rsidRPr="0059534E" w:rsidRDefault="00C43879" w:rsidP="00C43879">
      <w:pPr>
        <w:spacing w:after="0" w:line="240" w:lineRule="auto"/>
        <w:jc w:val="right"/>
        <w:rPr>
          <w:rStyle w:val="2"/>
          <w:rFonts w:eastAsiaTheme="minorHAnsi"/>
          <w:sz w:val="24"/>
          <w:szCs w:val="24"/>
        </w:rPr>
      </w:pPr>
      <w:r w:rsidRPr="0059534E">
        <w:rPr>
          <w:rStyle w:val="2"/>
          <w:rFonts w:eastAsiaTheme="minorHAnsi"/>
          <w:sz w:val="24"/>
          <w:szCs w:val="24"/>
        </w:rPr>
        <w:t>Продолжение таблицы 16</w:t>
      </w:r>
    </w:p>
    <w:p w:rsidR="00C43879" w:rsidRPr="00B01918" w:rsidRDefault="00C43879" w:rsidP="00C43879">
      <w:pPr>
        <w:spacing w:after="0" w:line="240" w:lineRule="auto"/>
        <w:rPr>
          <w:rFonts w:ascii="Times New Roman" w:hAnsi="Times New Roman" w:cs="Times New Roman"/>
        </w:rPr>
      </w:pPr>
    </w:p>
    <w:p w:rsidR="00C43879" w:rsidRPr="00B01918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C43879" w:rsidRPr="00B01918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C43879" w:rsidRPr="00B01918" w:rsidRDefault="00C43879" w:rsidP="00C43879">
      <w:pPr>
        <w:pStyle w:val="50"/>
        <w:shd w:val="clear" w:color="auto" w:fill="auto"/>
        <w:tabs>
          <w:tab w:val="left" w:pos="5971"/>
          <w:tab w:val="left" w:pos="11189"/>
        </w:tabs>
        <w:spacing w:before="0" w:after="0" w:line="240" w:lineRule="auto"/>
        <w:jc w:val="both"/>
      </w:pPr>
      <w:r w:rsidRPr="00B01918">
        <w:t xml:space="preserve"> </w:t>
      </w:r>
      <w:proofErr w:type="gramStart"/>
      <w:r w:rsidRPr="00B01918">
        <w:t>(должность руководителя соискателя</w:t>
      </w:r>
      <w:r w:rsidRPr="00B01918">
        <w:tab/>
        <w:t>(подпись руководителя соискателя)</w:t>
      </w:r>
      <w:r w:rsidRPr="00B01918">
        <w:tab/>
        <w:t>(фамилия, имя, отчество)</w:t>
      </w:r>
      <w:proofErr w:type="gramEnd"/>
    </w:p>
    <w:p w:rsidR="00C43879" w:rsidRPr="00B01918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B01918">
        <w:rPr>
          <w:rFonts w:ascii="Times New Roman" w:hAnsi="Times New Roman" w:cs="Times New Roman"/>
          <w:b/>
        </w:rPr>
        <w:t>М.П.</w:t>
      </w:r>
    </w:p>
    <w:p w:rsidR="00C43879" w:rsidRPr="00B01918" w:rsidRDefault="00C43879" w:rsidP="00C43879">
      <w:pPr>
        <w:spacing w:after="0" w:line="240" w:lineRule="auto"/>
        <w:ind w:left="12762"/>
        <w:jc w:val="center"/>
        <w:rPr>
          <w:rFonts w:ascii="Times New Roman" w:hAnsi="Times New Roman" w:cs="Times New Roman"/>
          <w:sz w:val="24"/>
          <w:szCs w:val="24"/>
        </w:rPr>
      </w:pPr>
      <w:r w:rsidRPr="00B01918">
        <w:rPr>
          <w:rFonts w:ascii="Times New Roman" w:hAnsi="Times New Roman" w:cs="Times New Roman"/>
          <w:sz w:val="24"/>
          <w:szCs w:val="24"/>
        </w:rPr>
        <w:lastRenderedPageBreak/>
        <w:t>Форма 16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B01918">
        <w:rPr>
          <w:sz w:val="24"/>
          <w:szCs w:val="24"/>
        </w:rPr>
        <w:t>СПРАВКА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  <w:r w:rsidRPr="00B01918">
        <w:rPr>
          <w:sz w:val="24"/>
          <w:szCs w:val="24"/>
        </w:rPr>
        <w:t>о наличии печатных и электронных образовательных и информационных ресурсов</w:t>
      </w:r>
    </w:p>
    <w:p w:rsidR="00C43879" w:rsidRPr="00B01918" w:rsidRDefault="00C43879" w:rsidP="00C43879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>
        <w:rPr>
          <w:rStyle w:val="5"/>
          <w:b w:val="0"/>
          <w:bCs w:val="0"/>
          <w:sz w:val="24"/>
          <w:szCs w:val="24"/>
          <w:u w:val="single"/>
        </w:rPr>
        <w:t>ОТДЕЛ ОБРАЗОВАНИЯ АДМИНИСТРАЦИИ ГОРОДА ДЕБАЛЬЦЕВО</w:t>
      </w:r>
    </w:p>
    <w:tbl>
      <w:tblPr>
        <w:tblpPr w:leftFromText="180" w:rightFromText="180" w:vertAnchor="text" w:horzAnchor="margin" w:tblpY="500"/>
        <w:tblOverlap w:val="never"/>
        <w:tblW w:w="15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955"/>
        <w:gridCol w:w="7474"/>
      </w:tblGrid>
      <w:tr w:rsidR="00C43879" w:rsidRPr="00F13330" w:rsidTr="00E26445">
        <w:trPr>
          <w:trHeight w:hRule="exact" w:val="1123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F13330" w:rsidRDefault="00C43879" w:rsidP="00E26445">
            <w:pPr>
              <w:spacing w:after="0" w:line="240" w:lineRule="auto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 xml:space="preserve">№ </w:t>
            </w:r>
            <w:proofErr w:type="gramStart"/>
            <w:r w:rsidRPr="00F13330">
              <w:rPr>
                <w:rStyle w:val="212pt"/>
                <w:rFonts w:eastAsiaTheme="minorHAnsi"/>
                <w:sz w:val="22"/>
                <w:szCs w:val="22"/>
              </w:rPr>
              <w:t>п</w:t>
            </w:r>
            <w:proofErr w:type="gramEnd"/>
            <w:r w:rsidRPr="00F13330">
              <w:rPr>
                <w:rStyle w:val="212pt"/>
                <w:rFonts w:eastAsiaTheme="minorHAnsi"/>
                <w:sz w:val="22"/>
                <w:szCs w:val="22"/>
              </w:rPr>
              <w:t>/п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F13330" w:rsidRDefault="00C43879" w:rsidP="00E26445">
            <w:pPr>
              <w:spacing w:after="0" w:line="240" w:lineRule="auto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Наименование печатных и электронных образовательных и информационных ресурсов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F13330" w:rsidRDefault="00C43879" w:rsidP="00E26445">
            <w:pPr>
              <w:spacing w:after="0" w:line="240" w:lineRule="auto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Наличие печатных и электронных образовательных и информационных ресурсов, количество экземпляров печатных ресурсов/ наименований электронных ресурсов на 100 обучающихся по основной образовательной программе</w:t>
            </w:r>
            <w:proofErr w:type="gramStart"/>
            <w:r w:rsidRPr="00F13330">
              <w:rPr>
                <w:rStyle w:val="212pt"/>
                <w:rFonts w:eastAsiaTheme="minorHAnsi"/>
                <w:sz w:val="22"/>
                <w:szCs w:val="22"/>
                <w:vertAlign w:val="superscript"/>
              </w:rPr>
              <w:t>1</w:t>
            </w:r>
            <w:proofErr w:type="gramEnd"/>
            <w:r w:rsidRPr="00F13330">
              <w:rPr>
                <w:rStyle w:val="212pt"/>
                <w:rFonts w:eastAsiaTheme="minorHAnsi"/>
                <w:sz w:val="22"/>
                <w:szCs w:val="22"/>
              </w:rPr>
              <w:t xml:space="preserve"> (шт.)</w:t>
            </w:r>
          </w:p>
        </w:tc>
      </w:tr>
      <w:tr w:rsidR="00C43879" w:rsidRPr="00F13330" w:rsidTr="00E26445">
        <w:trPr>
          <w:trHeight w:hRule="exact" w:val="1692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40" w:lineRule="exact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1.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98" w:lineRule="exact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Библиотеки, в том числе цифровые (электронные) 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rPr>
                <w:rFonts w:ascii="Times New Roman" w:hAnsi="Times New Roman" w:cs="Times New Roman"/>
              </w:rPr>
            </w:pPr>
            <w:r w:rsidRPr="00F13330">
              <w:rPr>
                <w:rFonts w:ascii="Times New Roman" w:hAnsi="Times New Roman" w:cs="Times New Roman"/>
              </w:rPr>
              <w:t>Библиотека, общая площадь 79,6 м.                                                                  Читальный зал, совмещенный с абонементом на 8 посадочных мест                                                                   Общий библиотечный фонд -26710 экз.                                                                                                                    Из них учебной литературы -14041экз.                                                                                          Наличие электронной библиотеки – нет, точек доступа - нет,                      наличие WI-FI – есть</w:t>
            </w:r>
          </w:p>
          <w:p w:rsidR="00C43879" w:rsidRPr="00F13330" w:rsidRDefault="00C43879" w:rsidP="00E26445">
            <w:pPr>
              <w:rPr>
                <w:rFonts w:ascii="Times New Roman" w:hAnsi="Times New Roman" w:cs="Times New Roman"/>
              </w:rPr>
            </w:pPr>
          </w:p>
          <w:p w:rsidR="00C43879" w:rsidRPr="00F13330" w:rsidRDefault="00C43879" w:rsidP="00E26445">
            <w:pPr>
              <w:rPr>
                <w:rFonts w:ascii="Times New Roman" w:hAnsi="Times New Roman" w:cs="Times New Roman"/>
              </w:rPr>
            </w:pPr>
          </w:p>
        </w:tc>
      </w:tr>
      <w:tr w:rsidR="00C43879" w:rsidRPr="00F13330" w:rsidTr="00E26445">
        <w:trPr>
          <w:trHeight w:hRule="exact" w:val="3107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40" w:lineRule="exact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2.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98" w:lineRule="exact"/>
              <w:rPr>
                <w:rStyle w:val="212pt"/>
                <w:rFonts w:eastAsiaTheme="minorHAnsi"/>
                <w:sz w:val="22"/>
                <w:szCs w:val="22"/>
              </w:rPr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Печатные и (или) электронные учебные издания (включая учебники и учебные пособия)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  <w:p w:rsidR="00C43879" w:rsidRPr="00F13330" w:rsidRDefault="00C43879" w:rsidP="00E26445">
            <w:pPr>
              <w:spacing w:after="0" w:line="298" w:lineRule="exact"/>
            </w:pP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before="240"/>
              <w:rPr>
                <w:rFonts w:ascii="Times New Roman" w:hAnsi="Times New Roman" w:cs="Times New Roman"/>
              </w:rPr>
            </w:pPr>
            <w:r w:rsidRPr="00F13330">
              <w:rPr>
                <w:rFonts w:ascii="Times New Roman" w:hAnsi="Times New Roman" w:cs="Times New Roman"/>
              </w:rPr>
              <w:t xml:space="preserve">Печатные:                                                                                                                   .                                                                                             1) История Отечества - 288 экз.                                                                                             2) Всеобщая история - 183 экз.                                                                                           3) Уроки гражданственности и духовности Донбасса - 151 экз.                                           4) Обществознание - 20 экз.                                                                                                                                                                                                                               5) Музыкальное искусство – 5 экз.                                                                                                     6) Изобразительное искусство - 5 экз.                                                                                                      7) Трудовое обучение, технология - 9 </w:t>
            </w:r>
            <w:proofErr w:type="spellStart"/>
            <w:proofErr w:type="gramStart"/>
            <w:r w:rsidRPr="00F13330">
              <w:rPr>
                <w:rFonts w:ascii="Times New Roman" w:hAnsi="Times New Roman" w:cs="Times New Roman"/>
              </w:rPr>
              <w:t>экз</w:t>
            </w:r>
            <w:proofErr w:type="spellEnd"/>
            <w:proofErr w:type="gramEnd"/>
            <w:r w:rsidRPr="00F13330">
              <w:rPr>
                <w:rFonts w:ascii="Times New Roman" w:hAnsi="Times New Roman" w:cs="Times New Roman"/>
              </w:rPr>
              <w:t xml:space="preserve">                                                                      8) Физическая культура-18 экз.                                                                                          9) Черчение - 42 экз.                                                                                                       </w:t>
            </w:r>
          </w:p>
        </w:tc>
      </w:tr>
    </w:tbl>
    <w:p w:rsidR="00C43879" w:rsidRPr="00B01918" w:rsidRDefault="00C43879" w:rsidP="00C43879">
      <w:pPr>
        <w:pStyle w:val="30"/>
        <w:shd w:val="clear" w:color="auto" w:fill="auto"/>
        <w:spacing w:line="240" w:lineRule="auto"/>
        <w:jc w:val="both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>
        <w:rPr>
          <w:rStyle w:val="5"/>
          <w:b w:val="0"/>
          <w:bCs w:val="0"/>
          <w:sz w:val="24"/>
          <w:szCs w:val="24"/>
          <w:u w:val="single"/>
        </w:rPr>
        <w:t>Дополнительное образование</w:t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  <w:r w:rsidRPr="00B01918">
        <w:rPr>
          <w:rStyle w:val="5"/>
          <w:b w:val="0"/>
          <w:bCs w:val="0"/>
          <w:sz w:val="24"/>
          <w:szCs w:val="24"/>
          <w:u w:val="single"/>
        </w:rPr>
        <w:tab/>
      </w:r>
    </w:p>
    <w:p w:rsidR="00C43879" w:rsidRDefault="00C43879" w:rsidP="00C43879">
      <w:pPr>
        <w:framePr w:w="15274" w:wrap="notBeside" w:vAnchor="text" w:hAnchor="text" w:xAlign="center" w:y="1"/>
      </w:pPr>
    </w:p>
    <w:p w:rsidR="00C43879" w:rsidRPr="00B01918" w:rsidRDefault="00C43879" w:rsidP="00C43879">
      <w:pPr>
        <w:framePr w:w="15274" w:wrap="notBeside" w:vAnchor="text" w:hAnchor="text" w:xAlign="center" w:y="1"/>
        <w:ind w:left="488"/>
        <w:rPr>
          <w:sz w:val="2"/>
          <w:szCs w:val="2"/>
        </w:rPr>
      </w:pPr>
    </w:p>
    <w:p w:rsidR="00C43879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43879" w:rsidRDefault="00C43879" w:rsidP="00C43879"/>
    <w:p w:rsidR="00C43879" w:rsidRPr="00DC271F" w:rsidRDefault="00C43879" w:rsidP="00C438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71F">
        <w:rPr>
          <w:rFonts w:ascii="Times New Roman" w:hAnsi="Times New Roman" w:cs="Times New Roman"/>
          <w:sz w:val="24"/>
          <w:szCs w:val="24"/>
        </w:rPr>
        <w:lastRenderedPageBreak/>
        <w:t>Продолжение таблицы 16</w:t>
      </w:r>
    </w:p>
    <w:tbl>
      <w:tblPr>
        <w:tblpPr w:leftFromText="180" w:rightFromText="180" w:vertAnchor="text" w:horzAnchor="margin" w:tblpY="134"/>
        <w:tblOverlap w:val="never"/>
        <w:tblW w:w="15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"/>
        <w:gridCol w:w="6955"/>
        <w:gridCol w:w="7474"/>
      </w:tblGrid>
      <w:tr w:rsidR="00C43879" w:rsidRPr="00F13330" w:rsidTr="00E26445">
        <w:trPr>
          <w:trHeight w:hRule="exact" w:val="869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jc w:val="center"/>
            </w:pPr>
            <w:r w:rsidRPr="00F13330">
              <w:rPr>
                <w:rStyle w:val="212pt"/>
                <w:rFonts w:eastAsiaTheme="minorEastAsia"/>
                <w:sz w:val="22"/>
                <w:szCs w:val="22"/>
              </w:rPr>
              <w:t>3.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r w:rsidRPr="00F13330">
              <w:rPr>
                <w:rStyle w:val="212pt"/>
                <w:rFonts w:eastAsiaTheme="minorEastAsia"/>
                <w:sz w:val="22"/>
                <w:szCs w:val="22"/>
              </w:rPr>
              <w:t>Методические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rPr>
                <w:rFonts w:ascii="Times New Roman" w:hAnsi="Times New Roman" w:cs="Times New Roman"/>
              </w:rPr>
            </w:pPr>
            <w:r w:rsidRPr="00F13330">
              <w:rPr>
                <w:rFonts w:ascii="Times New Roman" w:hAnsi="Times New Roman" w:cs="Times New Roman"/>
              </w:rPr>
              <w:t>Справочники, словари, энциклопедии: 181экз.</w:t>
            </w:r>
          </w:p>
        </w:tc>
      </w:tr>
      <w:tr w:rsidR="00C43879" w:rsidRPr="00F13330" w:rsidTr="00E26445">
        <w:trPr>
          <w:trHeight w:hRule="exact" w:val="984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40" w:lineRule="exact"/>
              <w:jc w:val="center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4.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spacing w:after="0" w:line="298" w:lineRule="exact"/>
            </w:pPr>
            <w:r w:rsidRPr="00F13330">
              <w:rPr>
                <w:rStyle w:val="212pt"/>
                <w:rFonts w:eastAsiaTheme="minorHAnsi"/>
                <w:sz w:val="22"/>
                <w:szCs w:val="22"/>
              </w:rPr>
              <w:t>Периодические издания по всем входящим в реализуемые основные образовательные программы учебным предметам, курсам, дисциплинам (модулям) в соответствии с учебным планом: нет</w:t>
            </w:r>
          </w:p>
        </w:tc>
        <w:tc>
          <w:tcPr>
            <w:tcW w:w="7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F13330" w:rsidRDefault="00C43879" w:rsidP="00E26445">
            <w:pPr>
              <w:rPr>
                <w:rFonts w:ascii="Times New Roman" w:hAnsi="Times New Roman" w:cs="Times New Roman"/>
              </w:rPr>
            </w:pPr>
            <w:r w:rsidRPr="00F13330">
              <w:rPr>
                <w:rFonts w:ascii="Times New Roman" w:hAnsi="Times New Roman" w:cs="Times New Roman"/>
              </w:rPr>
              <w:t xml:space="preserve"> Государственным образовательным стандартом среднего общего образования не предусмотрено</w:t>
            </w:r>
          </w:p>
        </w:tc>
      </w:tr>
    </w:tbl>
    <w:p w:rsidR="00C43879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43879" w:rsidRPr="00B01918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C43879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C43879" w:rsidRPr="00B01918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C43879" w:rsidRPr="00B01918" w:rsidRDefault="00C43879" w:rsidP="00C43879">
      <w:pPr>
        <w:pStyle w:val="50"/>
        <w:shd w:val="clear" w:color="auto" w:fill="auto"/>
        <w:tabs>
          <w:tab w:val="left" w:pos="5971"/>
          <w:tab w:val="left" w:pos="11189"/>
        </w:tabs>
        <w:spacing w:before="0" w:after="0" w:line="240" w:lineRule="auto"/>
        <w:jc w:val="both"/>
      </w:pPr>
      <w:r w:rsidRPr="00B01918">
        <w:t>руководителя соискателя</w:t>
      </w:r>
      <w:r w:rsidRPr="00B01918">
        <w:tab/>
        <w:t>(подпись руководителя соискателя)</w:t>
      </w:r>
      <w:r w:rsidRPr="00B01918">
        <w:tab/>
        <w:t>(фамилия, имя, отчество)</w:t>
      </w:r>
    </w:p>
    <w:p w:rsidR="00C43879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</w:p>
    <w:p w:rsidR="00C43879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</w:p>
    <w:p w:rsidR="00C43879" w:rsidRPr="00B01918" w:rsidRDefault="00C43879" w:rsidP="00C43879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</w:pPr>
      <w:r w:rsidRPr="00B01918">
        <w:rPr>
          <w:rFonts w:ascii="Times New Roman" w:hAnsi="Times New Roman" w:cs="Times New Roman"/>
          <w:b/>
        </w:rPr>
        <w:t>М.П.</w:t>
      </w:r>
    </w:p>
    <w:p w:rsidR="00C43879" w:rsidRDefault="00C43879" w:rsidP="00C43879"/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43879" w:rsidRPr="00B01918" w:rsidRDefault="00C43879" w:rsidP="00C4387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01918">
        <w:rPr>
          <w:rFonts w:ascii="Times New Roman" w:hAnsi="Times New Roman" w:cs="Times New Roman"/>
        </w:rPr>
        <w:lastRenderedPageBreak/>
        <w:t>Форма 18</w:t>
      </w:r>
    </w:p>
    <w:p w:rsidR="00C43879" w:rsidRPr="00B01918" w:rsidRDefault="00C43879" w:rsidP="00C438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918">
        <w:rPr>
          <w:rFonts w:ascii="Times New Roman" w:hAnsi="Times New Roman" w:cs="Times New Roman"/>
        </w:rPr>
        <w:t>СВЕДЕНИЯ</w:t>
      </w:r>
    </w:p>
    <w:p w:rsidR="00C43879" w:rsidRPr="00B01918" w:rsidRDefault="00C43879" w:rsidP="00C438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918">
        <w:rPr>
          <w:rFonts w:ascii="Times New Roman" w:hAnsi="Times New Roman" w:cs="Times New Roman"/>
        </w:rPr>
        <w:t>о прохождении работниками организации, осуществляющей образовательную деятельность,</w:t>
      </w:r>
    </w:p>
    <w:p w:rsidR="00C43879" w:rsidRPr="00B01918" w:rsidRDefault="00C43879" w:rsidP="00C438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01918">
        <w:rPr>
          <w:rFonts w:ascii="Times New Roman" w:hAnsi="Times New Roman" w:cs="Times New Roman"/>
        </w:rPr>
        <w:t>ежегодного профилактического осмотра согласно установленному графику</w:t>
      </w:r>
    </w:p>
    <w:p w:rsidR="00C43879" w:rsidRPr="00B01918" w:rsidRDefault="00C43879" w:rsidP="00C438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 w:rsidRPr="00B01918">
        <w:rPr>
          <w:rStyle w:val="5"/>
          <w:b w:val="0"/>
          <w:bCs w:val="0"/>
          <w:sz w:val="24"/>
          <w:szCs w:val="24"/>
          <w:u w:val="single"/>
        </w:rPr>
        <w:t>МУНИЦИПАЛЬНОЕ ОБЩЕОБРАЗОВАТЕЛЬНОЕ УЧРЕЖДЕНИЕ «ШКОЛА № 6 ИМ.Н.Я. ИЛЬИНА ГОРОДА ДЕБАЛЬЦЕВО»</w:t>
      </w:r>
    </w:p>
    <w:p w:rsidR="00C43879" w:rsidRPr="00B01918" w:rsidRDefault="00C43879" w:rsidP="00C43879">
      <w:pPr>
        <w:pStyle w:val="10"/>
        <w:keepNext/>
        <w:keepLines/>
        <w:shd w:val="clear" w:color="auto" w:fill="auto"/>
        <w:spacing w:before="0" w:line="240" w:lineRule="auto"/>
        <w:jc w:val="center"/>
        <w:rPr>
          <w:rStyle w:val="5"/>
          <w:b w:val="0"/>
          <w:bCs w:val="0"/>
          <w:sz w:val="24"/>
          <w:szCs w:val="24"/>
          <w:u w:val="single"/>
        </w:rPr>
      </w:pPr>
      <w:r>
        <w:rPr>
          <w:rStyle w:val="5"/>
          <w:b w:val="0"/>
          <w:bCs w:val="0"/>
          <w:sz w:val="24"/>
          <w:szCs w:val="24"/>
          <w:u w:val="single"/>
        </w:rPr>
        <w:t>ОТДЕЛ ОБРАЗОВАНИЯ АДМИНИСТРАЦИИ ГОРОДА ДЕБАЛЬЦЕВО</w:t>
      </w:r>
    </w:p>
    <w:p w:rsidR="00C43879" w:rsidRDefault="00C43879" w:rsidP="00C43879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  <w:u w:val="single"/>
        </w:rPr>
      </w:pPr>
    </w:p>
    <w:p w:rsidR="00C43879" w:rsidRDefault="00C43879" w:rsidP="00C43879">
      <w:pPr>
        <w:pStyle w:val="50"/>
        <w:shd w:val="clear" w:color="auto" w:fill="auto"/>
        <w:spacing w:before="0" w:after="0" w:line="240" w:lineRule="auto"/>
        <w:rPr>
          <w:sz w:val="24"/>
          <w:szCs w:val="24"/>
          <w:u w:val="single"/>
        </w:rPr>
      </w:pPr>
      <w:r w:rsidRPr="00F13330">
        <w:rPr>
          <w:sz w:val="24"/>
          <w:szCs w:val="24"/>
          <w:u w:val="single"/>
        </w:rPr>
        <w:t>Среднее общее образование</w:t>
      </w:r>
    </w:p>
    <w:p w:rsidR="00C43879" w:rsidRPr="00F13330" w:rsidRDefault="00C43879" w:rsidP="00C43879">
      <w:pPr>
        <w:pStyle w:val="50"/>
        <w:shd w:val="clear" w:color="auto" w:fill="auto"/>
        <w:spacing w:before="0" w:after="0" w:line="240" w:lineRule="auto"/>
        <w:jc w:val="both"/>
        <w:rPr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2698"/>
        <w:gridCol w:w="2011"/>
        <w:gridCol w:w="1670"/>
        <w:gridCol w:w="2016"/>
        <w:gridCol w:w="2016"/>
        <w:gridCol w:w="2016"/>
        <w:gridCol w:w="2035"/>
      </w:tblGrid>
      <w:tr w:rsidR="00C43879" w:rsidRPr="00B01918" w:rsidTr="00E26445">
        <w:trPr>
          <w:trHeight w:hRule="exact" w:val="269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№</w:t>
            </w:r>
          </w:p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918">
              <w:rPr>
                <w:rStyle w:val="211pt"/>
                <w:rFonts w:eastAsiaTheme="minorHAnsi"/>
                <w:sz w:val="24"/>
                <w:szCs w:val="24"/>
              </w:rPr>
              <w:t>п</w:t>
            </w:r>
            <w:proofErr w:type="gramEnd"/>
            <w:r w:rsidRPr="00B01918">
              <w:rPr>
                <w:rStyle w:val="211pt"/>
                <w:rFonts w:eastAsiaTheme="minorHAnsi"/>
                <w:sz w:val="24"/>
                <w:szCs w:val="24"/>
              </w:rPr>
              <w:t>/п</w:t>
            </w:r>
          </w:p>
        </w:tc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Категория работников</w:t>
            </w:r>
          </w:p>
        </w:tc>
        <w:tc>
          <w:tcPr>
            <w:tcW w:w="1176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Численность работников</w:t>
            </w:r>
          </w:p>
        </w:tc>
      </w:tr>
      <w:tr w:rsidR="00C43879" w:rsidRPr="00B01918" w:rsidTr="00E26445">
        <w:trPr>
          <w:trHeight w:hRule="exact" w:val="1176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По штатному расписанию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Фактическое</w:t>
            </w:r>
          </w:p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число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Лица, прошедшие профилактический осмотр в текущем учебном году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% от фактического числа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Лица, имеющие</w:t>
            </w:r>
          </w:p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медицинские</w:t>
            </w:r>
          </w:p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книжки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% от фактического числа</w:t>
            </w:r>
          </w:p>
        </w:tc>
      </w:tr>
      <w:tr w:rsidR="00C43879" w:rsidRPr="00B01918" w:rsidTr="00E26445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8</w:t>
            </w:r>
          </w:p>
        </w:tc>
      </w:tr>
      <w:tr w:rsidR="00C43879" w:rsidRPr="00B01918" w:rsidTr="00E26445">
        <w:trPr>
          <w:trHeight w:hRule="exact" w:val="7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Численность работников всего,</w:t>
            </w:r>
          </w:p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в том числе: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3879" w:rsidRPr="00B01918" w:rsidTr="00E26445">
        <w:trPr>
          <w:trHeight w:hRule="exact" w:val="5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2.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административный</w:t>
            </w:r>
          </w:p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персонал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3879" w:rsidRPr="00B01918" w:rsidTr="00E26445">
        <w:trPr>
          <w:trHeight w:hRule="exact" w:val="7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 xml:space="preserve">педагогический, </w:t>
            </w:r>
            <w:proofErr w:type="spellStart"/>
            <w:r w:rsidRPr="00B01918">
              <w:rPr>
                <w:rStyle w:val="211pt"/>
                <w:rFonts w:eastAsiaTheme="minorHAnsi"/>
                <w:sz w:val="24"/>
                <w:szCs w:val="24"/>
              </w:rPr>
              <w:t>научно</w:t>
            </w:r>
            <w:r w:rsidRPr="00B01918">
              <w:rPr>
                <w:rStyle w:val="211pt"/>
                <w:rFonts w:eastAsiaTheme="minorHAnsi"/>
                <w:sz w:val="24"/>
                <w:szCs w:val="24"/>
              </w:rPr>
              <w:softHyphen/>
              <w:t>педагогический</w:t>
            </w:r>
            <w:proofErr w:type="spellEnd"/>
            <w:r w:rsidRPr="00B01918">
              <w:rPr>
                <w:rStyle w:val="211pt"/>
                <w:rFonts w:eastAsiaTheme="minorHAnsi"/>
                <w:sz w:val="24"/>
                <w:szCs w:val="24"/>
              </w:rPr>
              <w:t>, научный персонал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3879" w:rsidRPr="00B01918" w:rsidTr="00E26445">
        <w:trPr>
          <w:trHeight w:hRule="exact" w:val="5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учебно-вспомогательный</w:t>
            </w:r>
          </w:p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персонал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3879" w:rsidRPr="00B01918" w:rsidTr="00E26445">
        <w:trPr>
          <w:trHeight w:hRule="exact" w:val="56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обслуживающий</w:t>
            </w:r>
          </w:p>
          <w:p w:rsidR="00C43879" w:rsidRPr="00B01918" w:rsidRDefault="00C43879" w:rsidP="00E264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B01918">
              <w:rPr>
                <w:rStyle w:val="211pt"/>
                <w:rFonts w:eastAsiaTheme="minorHAnsi"/>
                <w:sz w:val="24"/>
                <w:szCs w:val="24"/>
              </w:rPr>
              <w:t>персонал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3879" w:rsidRPr="00B01918" w:rsidRDefault="00C43879" w:rsidP="00E264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1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C43879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43879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</w:p>
    <w:p w:rsidR="00C43879" w:rsidRPr="00B01918" w:rsidRDefault="00C43879" w:rsidP="00C43879">
      <w:pPr>
        <w:tabs>
          <w:tab w:val="left" w:leader="underscore" w:pos="2765"/>
          <w:tab w:val="left" w:leader="underscore" w:pos="6965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bidi="ru-RU"/>
        </w:rPr>
      </w:pPr>
      <w:r w:rsidRPr="00B01918">
        <w:rPr>
          <w:rFonts w:ascii="Times New Roman" w:hAnsi="Times New Roman" w:cs="Times New Roman"/>
          <w:color w:val="000000"/>
          <w:lang w:bidi="ru-RU"/>
        </w:rPr>
        <w:t>Дата заполнения «</w:t>
      </w:r>
      <w:r>
        <w:rPr>
          <w:rFonts w:ascii="Times New Roman" w:hAnsi="Times New Roman" w:cs="Times New Roman"/>
          <w:color w:val="000000"/>
          <w:lang w:bidi="ru-RU"/>
        </w:rPr>
        <w:t>__</w:t>
      </w:r>
      <w:r w:rsidRPr="00B01918">
        <w:rPr>
          <w:rFonts w:ascii="Times New Roman" w:hAnsi="Times New Roman" w:cs="Times New Roman"/>
          <w:color w:val="000000"/>
          <w:lang w:bidi="ru-RU"/>
        </w:rPr>
        <w:t xml:space="preserve">» </w:t>
      </w:r>
      <w:r>
        <w:rPr>
          <w:rFonts w:ascii="Times New Roman" w:hAnsi="Times New Roman" w:cs="Times New Roman"/>
          <w:color w:val="000000"/>
          <w:lang w:bidi="ru-RU"/>
        </w:rPr>
        <w:t>_____________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 xml:space="preserve"> 2019г.</w:t>
      </w:r>
    </w:p>
    <w:p w:rsidR="00C43879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C43879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color w:val="000000"/>
          <w:u w:val="single"/>
          <w:lang w:bidi="ru-RU"/>
        </w:rPr>
      </w:pPr>
    </w:p>
    <w:p w:rsidR="00C43879" w:rsidRPr="00B01918" w:rsidRDefault="00C43879" w:rsidP="00C4387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>Директор школ</w:t>
      </w:r>
      <w:r>
        <w:rPr>
          <w:rFonts w:ascii="Times New Roman" w:hAnsi="Times New Roman" w:cs="Times New Roman"/>
          <w:color w:val="000000"/>
          <w:u w:val="single"/>
          <w:lang w:bidi="ru-RU"/>
        </w:rPr>
        <w:t>ы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>
        <w:rPr>
          <w:rFonts w:ascii="Times New Roman" w:hAnsi="Times New Roman" w:cs="Times New Roman"/>
          <w:color w:val="000000"/>
          <w:u w:val="single"/>
          <w:lang w:bidi="ru-RU"/>
        </w:rPr>
        <w:tab/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  <w:t xml:space="preserve">        Кириченко Сергей Владимирович</w:t>
      </w:r>
      <w:r w:rsidRPr="00B01918">
        <w:rPr>
          <w:rFonts w:ascii="Times New Roman" w:hAnsi="Times New Roman" w:cs="Times New Roman"/>
          <w:color w:val="000000"/>
          <w:u w:val="single"/>
          <w:lang w:bidi="ru-RU"/>
        </w:rPr>
        <w:tab/>
      </w:r>
    </w:p>
    <w:p w:rsidR="00C43879" w:rsidRPr="00B01918" w:rsidRDefault="00C43879" w:rsidP="00C43879">
      <w:pPr>
        <w:pStyle w:val="50"/>
        <w:shd w:val="clear" w:color="auto" w:fill="auto"/>
        <w:tabs>
          <w:tab w:val="left" w:pos="5971"/>
          <w:tab w:val="left" w:pos="11189"/>
        </w:tabs>
        <w:spacing w:before="0" w:after="0" w:line="240" w:lineRule="auto"/>
        <w:jc w:val="both"/>
      </w:pPr>
      <w:r w:rsidRPr="00B01918">
        <w:t xml:space="preserve"> </w:t>
      </w:r>
      <w:proofErr w:type="gramStart"/>
      <w:r w:rsidRPr="00B01918">
        <w:t>(должность руководителя соискателя</w:t>
      </w:r>
      <w:r w:rsidRPr="00B01918">
        <w:tab/>
        <w:t>(подпись руководителя соискателя)</w:t>
      </w:r>
      <w:r w:rsidRPr="00B01918">
        <w:tab/>
        <w:t>(фамилия, имя, отчество)</w:t>
      </w:r>
      <w:proofErr w:type="gramEnd"/>
    </w:p>
    <w:p w:rsidR="00C43879" w:rsidRPr="00955EAA" w:rsidRDefault="00C43879" w:rsidP="00955EAA">
      <w:pPr>
        <w:pStyle w:val="70"/>
        <w:shd w:val="clear" w:color="auto" w:fill="auto"/>
        <w:spacing w:line="240" w:lineRule="auto"/>
        <w:rPr>
          <w:rFonts w:ascii="Times New Roman" w:hAnsi="Times New Roman" w:cs="Times New Roman"/>
          <w:b/>
        </w:rPr>
        <w:sectPr w:rsidR="00C43879" w:rsidRPr="00955EAA" w:rsidSect="00E26445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r w:rsidRPr="00B01918">
        <w:rPr>
          <w:rFonts w:ascii="Times New Roman" w:hAnsi="Times New Roman" w:cs="Times New Roman"/>
          <w:b/>
        </w:rPr>
        <w:t>М.П.</w:t>
      </w:r>
    </w:p>
    <w:p w:rsidR="00C43879" w:rsidRDefault="00C43879" w:rsidP="0038335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3879" w:rsidSect="00955EA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E86"/>
    <w:multiLevelType w:val="hybridMultilevel"/>
    <w:tmpl w:val="B842390E"/>
    <w:lvl w:ilvl="0" w:tplc="6FB269C8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">
    <w:nsid w:val="0E976CDE"/>
    <w:multiLevelType w:val="hybridMultilevel"/>
    <w:tmpl w:val="405A4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8623A"/>
    <w:multiLevelType w:val="hybridMultilevel"/>
    <w:tmpl w:val="D072287E"/>
    <w:lvl w:ilvl="0" w:tplc="05C0E4B6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3">
    <w:nsid w:val="5B6576D0"/>
    <w:multiLevelType w:val="hybridMultilevel"/>
    <w:tmpl w:val="2E4201EC"/>
    <w:lvl w:ilvl="0" w:tplc="F2A40DB4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4">
    <w:nsid w:val="7D91043D"/>
    <w:multiLevelType w:val="hybridMultilevel"/>
    <w:tmpl w:val="D072287E"/>
    <w:lvl w:ilvl="0" w:tplc="05C0E4B6">
      <w:start w:val="1"/>
      <w:numFmt w:val="decimal"/>
      <w:lvlText w:val="%1."/>
      <w:lvlJc w:val="left"/>
      <w:pPr>
        <w:ind w:left="81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7D64"/>
    <w:rsid w:val="001568C7"/>
    <w:rsid w:val="00347D64"/>
    <w:rsid w:val="00383358"/>
    <w:rsid w:val="00497E79"/>
    <w:rsid w:val="00955EAA"/>
    <w:rsid w:val="00971900"/>
    <w:rsid w:val="00BA1648"/>
    <w:rsid w:val="00C43879"/>
    <w:rsid w:val="00E2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locked/>
    <w:rsid w:val="00347D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47D64"/>
    <w:pPr>
      <w:widowControl w:val="0"/>
      <w:shd w:val="clear" w:color="auto" w:fill="FFFFFF"/>
      <w:spacing w:after="0"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locked/>
    <w:rsid w:val="00347D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47D64"/>
    <w:pPr>
      <w:widowControl w:val="0"/>
      <w:shd w:val="clear" w:color="auto" w:fill="FFFFFF"/>
      <w:spacing w:before="360" w:after="4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6">
    <w:name w:val="Основной текст (6)_"/>
    <w:basedOn w:val="a0"/>
    <w:link w:val="60"/>
    <w:locked/>
    <w:rsid w:val="00347D6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7D64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 w:cs="Times New Roman"/>
    </w:rPr>
  </w:style>
  <w:style w:type="character" w:customStyle="1" w:styleId="1">
    <w:name w:val="Заголовок №1_"/>
    <w:basedOn w:val="a0"/>
    <w:link w:val="10"/>
    <w:locked/>
    <w:rsid w:val="00347D6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47D64"/>
    <w:pPr>
      <w:widowControl w:val="0"/>
      <w:shd w:val="clear" w:color="auto" w:fill="FFFFFF"/>
      <w:spacing w:before="540" w:after="0" w:line="324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">
    <w:name w:val="Основной текст (7)_"/>
    <w:basedOn w:val="a0"/>
    <w:link w:val="70"/>
    <w:locked/>
    <w:rsid w:val="00347D64"/>
    <w:rPr>
      <w:rFonts w:ascii="Corbel" w:eastAsia="Corbel" w:hAnsi="Corbel" w:cs="Corbel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47D64"/>
    <w:pPr>
      <w:widowControl w:val="0"/>
      <w:shd w:val="clear" w:color="auto" w:fill="FFFFFF"/>
      <w:spacing w:after="0" w:line="0" w:lineRule="atLeast"/>
    </w:pPr>
    <w:rPr>
      <w:rFonts w:ascii="Corbel" w:eastAsia="Corbel" w:hAnsi="Corbel" w:cs="Corbel"/>
      <w:sz w:val="18"/>
      <w:szCs w:val="18"/>
    </w:rPr>
  </w:style>
  <w:style w:type="character" w:customStyle="1" w:styleId="2">
    <w:name w:val="Основной текст (2)"/>
    <w:basedOn w:val="a0"/>
    <w:rsid w:val="00347D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347D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0">
    <w:name w:val="Основной текст (2) + 10"/>
    <w:aliases w:val="5 pt"/>
    <w:basedOn w:val="a0"/>
    <w:rsid w:val="00347D6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347D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aliases w:val="Курсив"/>
    <w:basedOn w:val="a0"/>
    <w:rsid w:val="00347D6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347D6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table" w:styleId="a3">
    <w:name w:val="Table Grid"/>
    <w:basedOn w:val="a1"/>
    <w:uiPriority w:val="59"/>
    <w:rsid w:val="00347D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"/>
    <w:basedOn w:val="a0"/>
    <w:rsid w:val="00497E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497E7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497E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0pt0">
    <w:name w:val="Основной текст (2) + 10 pt;Курсив"/>
    <w:basedOn w:val="a0"/>
    <w:rsid w:val="00497E7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Полужирный"/>
    <w:basedOn w:val="a0"/>
    <w:rsid w:val="00497E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497E79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497E79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497E79"/>
    <w:pPr>
      <w:tabs>
        <w:tab w:val="center" w:pos="4819"/>
        <w:tab w:val="right" w:pos="9639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497E79"/>
    <w:rPr>
      <w:rFonts w:eastAsiaTheme="minorHAnsi"/>
      <w:lang w:eastAsia="en-US"/>
    </w:rPr>
  </w:style>
  <w:style w:type="character" w:customStyle="1" w:styleId="20">
    <w:name w:val="Сноска (2)_"/>
    <w:basedOn w:val="a0"/>
    <w:link w:val="21"/>
    <w:locked/>
    <w:rsid w:val="00497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Сноска (2)"/>
    <w:basedOn w:val="a"/>
    <w:link w:val="20"/>
    <w:rsid w:val="00497E79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character" w:customStyle="1" w:styleId="4">
    <w:name w:val="Подпись к таблице (4)_"/>
    <w:basedOn w:val="a0"/>
    <w:link w:val="40"/>
    <w:locked/>
    <w:rsid w:val="00497E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40">
    <w:name w:val="Подпись к таблице (4)"/>
    <w:basedOn w:val="a"/>
    <w:link w:val="4"/>
    <w:rsid w:val="00497E7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51">
    <w:name w:val="Подпись к таблице (5)_"/>
    <w:basedOn w:val="a0"/>
    <w:link w:val="52"/>
    <w:locked/>
    <w:rsid w:val="00497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97E7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8">
    <w:name w:val="Основной текст (8)_"/>
    <w:basedOn w:val="a0"/>
    <w:link w:val="80"/>
    <w:locked/>
    <w:rsid w:val="00497E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497E79"/>
    <w:pPr>
      <w:widowControl w:val="0"/>
      <w:shd w:val="clear" w:color="auto" w:fill="FFFFFF"/>
      <w:spacing w:before="480" w:after="0" w:line="274" w:lineRule="exact"/>
      <w:ind w:firstLine="840"/>
      <w:jc w:val="both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497E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2">
    <w:name w:val="Основной текст (2)_"/>
    <w:basedOn w:val="a0"/>
    <w:rsid w:val="00497E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1pt">
    <w:name w:val="Основной текст (2) + 11 pt"/>
    <w:basedOn w:val="22"/>
    <w:rsid w:val="00497E7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814pt">
    <w:name w:val="Основной текст (8) + 14 pt"/>
    <w:basedOn w:val="8"/>
    <w:rsid w:val="00497E7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Курсив"/>
    <w:basedOn w:val="22"/>
    <w:rsid w:val="00497E7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a">
    <w:name w:val="List Paragraph"/>
    <w:basedOn w:val="a"/>
    <w:uiPriority w:val="34"/>
    <w:qFormat/>
    <w:rsid w:val="00497E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6286</Words>
  <Characters>35831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Сергей Кириченко</cp:lastModifiedBy>
  <cp:revision>6</cp:revision>
  <dcterms:created xsi:type="dcterms:W3CDTF">2019-04-10T06:05:00Z</dcterms:created>
  <dcterms:modified xsi:type="dcterms:W3CDTF">2022-03-25T11:24:00Z</dcterms:modified>
</cp:coreProperties>
</file>